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333641" w:rsidRPr="00534582" w:rsidRDefault="00333641" w:rsidP="00BD4E41">
      <w:pPr>
        <w:widowControl w:val="0"/>
        <w:autoSpaceDE w:val="0"/>
        <w:autoSpaceDN w:val="0"/>
        <w:spacing w:line="276" w:lineRule="auto"/>
        <w:jc w:val="center"/>
        <w:rPr>
          <w:rFonts w:ascii="Arial" w:hAnsi="Arial" w:cs="Arial"/>
          <w:b/>
          <w:iCs/>
          <w:spacing w:val="2"/>
          <w:sz w:val="32"/>
          <w:szCs w:val="36"/>
        </w:rPr>
      </w:pPr>
      <w:r w:rsidRPr="00534582">
        <w:rPr>
          <w:rFonts w:ascii="Arial" w:hAnsi="Arial" w:cs="Arial"/>
          <w:b/>
          <w:iCs/>
          <w:spacing w:val="2"/>
          <w:sz w:val="32"/>
          <w:szCs w:val="36"/>
        </w:rPr>
        <w:t>MEMORIAL DESCRITIVO</w:t>
      </w:r>
    </w:p>
    <w:p w:rsidR="00027EBC" w:rsidRPr="00534582" w:rsidRDefault="00027EBC" w:rsidP="00BD4E41">
      <w:pPr>
        <w:widowControl w:val="0"/>
        <w:autoSpaceDE w:val="0"/>
        <w:autoSpaceDN w:val="0"/>
        <w:spacing w:line="276" w:lineRule="auto"/>
        <w:jc w:val="center"/>
        <w:rPr>
          <w:rFonts w:ascii="Arial" w:hAnsi="Arial" w:cs="Arial"/>
          <w:b/>
          <w:spacing w:val="2"/>
          <w:szCs w:val="22"/>
        </w:rPr>
      </w:pPr>
    </w:p>
    <w:p w:rsidR="00333641" w:rsidRPr="00534582" w:rsidRDefault="00993DA9" w:rsidP="00BD4E41">
      <w:pPr>
        <w:widowControl w:val="0"/>
        <w:autoSpaceDE w:val="0"/>
        <w:autoSpaceDN w:val="0"/>
        <w:spacing w:line="276" w:lineRule="auto"/>
        <w:jc w:val="center"/>
        <w:rPr>
          <w:rFonts w:ascii="Arial" w:hAnsi="Arial" w:cs="Arial"/>
          <w:b/>
          <w:spacing w:val="2"/>
          <w:sz w:val="24"/>
          <w:szCs w:val="28"/>
        </w:rPr>
      </w:pPr>
      <w:r w:rsidRPr="00534582">
        <w:rPr>
          <w:rFonts w:ascii="Arial" w:hAnsi="Arial" w:cs="Arial"/>
          <w:b/>
          <w:spacing w:val="2"/>
          <w:sz w:val="24"/>
          <w:szCs w:val="28"/>
        </w:rPr>
        <w:t xml:space="preserve">Pavimentação Poliédrica </w:t>
      </w:r>
      <w:r w:rsidR="00EF60D0">
        <w:rPr>
          <w:rFonts w:ascii="Arial" w:hAnsi="Arial" w:cs="Arial"/>
          <w:b/>
          <w:spacing w:val="2"/>
          <w:sz w:val="24"/>
          <w:szCs w:val="28"/>
        </w:rPr>
        <w:t>de Vias Urbanas</w:t>
      </w:r>
      <w:r w:rsidR="0092042D" w:rsidRPr="00534582">
        <w:rPr>
          <w:rFonts w:ascii="Arial" w:hAnsi="Arial" w:cs="Arial"/>
          <w:b/>
          <w:spacing w:val="2"/>
          <w:sz w:val="24"/>
          <w:szCs w:val="28"/>
        </w:rPr>
        <w:t xml:space="preserve"> </w:t>
      </w:r>
      <w:proofErr w:type="spellStart"/>
      <w:r w:rsidR="0092042D" w:rsidRPr="00534582">
        <w:rPr>
          <w:rFonts w:ascii="Arial" w:hAnsi="Arial" w:cs="Arial"/>
          <w:b/>
          <w:spacing w:val="2"/>
          <w:sz w:val="24"/>
          <w:szCs w:val="28"/>
        </w:rPr>
        <w:t>Catanduvas</w:t>
      </w:r>
      <w:proofErr w:type="spellEnd"/>
      <w:r w:rsidR="00333641" w:rsidRPr="00534582">
        <w:rPr>
          <w:rFonts w:ascii="Arial" w:hAnsi="Arial" w:cs="Arial"/>
          <w:b/>
          <w:spacing w:val="2"/>
          <w:sz w:val="24"/>
          <w:szCs w:val="28"/>
        </w:rPr>
        <w:t>.</w:t>
      </w:r>
    </w:p>
    <w:p w:rsidR="0091090B" w:rsidRPr="00534582" w:rsidRDefault="0091090B" w:rsidP="00BD4E41">
      <w:pPr>
        <w:widowControl w:val="0"/>
        <w:autoSpaceDE w:val="0"/>
        <w:autoSpaceDN w:val="0"/>
        <w:spacing w:line="276" w:lineRule="auto"/>
        <w:jc w:val="both"/>
        <w:rPr>
          <w:rFonts w:ascii="Arial" w:hAnsi="Arial" w:cs="Arial"/>
          <w:szCs w:val="22"/>
        </w:rPr>
      </w:pPr>
    </w:p>
    <w:p w:rsidR="00333641" w:rsidRDefault="00333641" w:rsidP="00BD4E41">
      <w:pPr>
        <w:widowControl w:val="0"/>
        <w:autoSpaceDE w:val="0"/>
        <w:autoSpaceDN w:val="0"/>
        <w:spacing w:line="276" w:lineRule="auto"/>
        <w:jc w:val="both"/>
        <w:rPr>
          <w:rFonts w:ascii="Arial" w:hAnsi="Arial" w:cs="Arial"/>
          <w:szCs w:val="22"/>
        </w:rPr>
      </w:pPr>
      <w:r w:rsidRPr="00534582">
        <w:rPr>
          <w:rFonts w:ascii="Arial" w:hAnsi="Arial" w:cs="Arial"/>
          <w:b/>
          <w:szCs w:val="22"/>
        </w:rPr>
        <w:t>Objeto:</w:t>
      </w:r>
      <w:r w:rsidRPr="00534582">
        <w:rPr>
          <w:rFonts w:ascii="Arial" w:hAnsi="Arial" w:cs="Arial"/>
          <w:szCs w:val="22"/>
        </w:rPr>
        <w:t xml:space="preserve"> Execução de </w:t>
      </w:r>
      <w:r w:rsidR="00993DA9" w:rsidRPr="00534582">
        <w:rPr>
          <w:rFonts w:ascii="Arial" w:hAnsi="Arial" w:cs="Arial"/>
          <w:szCs w:val="22"/>
        </w:rPr>
        <w:t xml:space="preserve">Pavimentação com Poliédrica com Pedras Irregulares em </w:t>
      </w:r>
      <w:r w:rsidR="00EF60D0">
        <w:rPr>
          <w:rFonts w:ascii="Arial" w:hAnsi="Arial" w:cs="Arial"/>
          <w:szCs w:val="22"/>
        </w:rPr>
        <w:t>vias urbanas</w:t>
      </w:r>
      <w:r w:rsidRPr="00534582">
        <w:rPr>
          <w:rFonts w:ascii="Arial" w:hAnsi="Arial" w:cs="Arial"/>
          <w:szCs w:val="22"/>
        </w:rPr>
        <w:t xml:space="preserve"> do Município</w:t>
      </w:r>
      <w:r w:rsidR="00EF60D0">
        <w:rPr>
          <w:rFonts w:ascii="Arial" w:hAnsi="Arial" w:cs="Arial"/>
          <w:szCs w:val="22"/>
        </w:rPr>
        <w:t>, sendo os seguintes trechos</w:t>
      </w:r>
      <w:r w:rsidR="009E012C">
        <w:rPr>
          <w:rFonts w:ascii="Arial" w:hAnsi="Arial" w:cs="Arial"/>
          <w:szCs w:val="22"/>
        </w:rPr>
        <w:t>:</w:t>
      </w:r>
    </w:p>
    <w:p w:rsidR="00DB6B49" w:rsidRDefault="001D61A0" w:rsidP="001D61A0">
      <w:pPr>
        <w:pStyle w:val="NormalWeb"/>
        <w:shd w:val="clear" w:color="auto" w:fill="FFFFFF"/>
        <w:rPr>
          <w:rFonts w:ascii="ArialMT" w:hAnsi="ArialMT"/>
          <w:sz w:val="18"/>
          <w:szCs w:val="18"/>
        </w:rPr>
      </w:pPr>
      <w:r>
        <w:rPr>
          <w:rFonts w:ascii="ArialMT" w:hAnsi="ArialMT"/>
          <w:sz w:val="18"/>
          <w:szCs w:val="18"/>
        </w:rPr>
        <w:t xml:space="preserve">RUA </w:t>
      </w:r>
      <w:r w:rsidR="00B242B6">
        <w:rPr>
          <w:rFonts w:ascii="ArialMT" w:hAnsi="ArialMT"/>
          <w:sz w:val="18"/>
          <w:szCs w:val="18"/>
        </w:rPr>
        <w:t>PROFESSOR ADAUTO – TRECHO 01</w:t>
      </w:r>
      <w:r>
        <w:rPr>
          <w:rFonts w:ascii="ArialMT" w:hAnsi="ArialMT"/>
          <w:sz w:val="18"/>
          <w:szCs w:val="18"/>
        </w:rPr>
        <w:t xml:space="preserve"> - AREA </w:t>
      </w:r>
      <w:r w:rsidR="00B242B6">
        <w:rPr>
          <w:rFonts w:ascii="ArialMT" w:hAnsi="ArialMT"/>
          <w:sz w:val="18"/>
          <w:szCs w:val="18"/>
        </w:rPr>
        <w:t>948</w:t>
      </w:r>
      <w:r>
        <w:rPr>
          <w:rFonts w:ascii="ArialMT" w:hAnsi="ArialMT"/>
          <w:sz w:val="18"/>
          <w:szCs w:val="18"/>
        </w:rPr>
        <w:t>,00 M2</w:t>
      </w:r>
      <w:r>
        <w:rPr>
          <w:rFonts w:ascii="ArialMT" w:hAnsi="ArialMT"/>
          <w:sz w:val="18"/>
          <w:szCs w:val="18"/>
        </w:rPr>
        <w:br/>
        <w:t xml:space="preserve">RUA </w:t>
      </w:r>
      <w:r w:rsidR="00FD0C64">
        <w:rPr>
          <w:rFonts w:ascii="ArialMT" w:hAnsi="ArialMT"/>
          <w:sz w:val="18"/>
          <w:szCs w:val="18"/>
        </w:rPr>
        <w:t>ANTONIO ZECA</w:t>
      </w:r>
      <w:r>
        <w:rPr>
          <w:rFonts w:ascii="ArialMT" w:hAnsi="ArialMT"/>
          <w:sz w:val="18"/>
          <w:szCs w:val="18"/>
        </w:rPr>
        <w:t xml:space="preserve"> - AREA </w:t>
      </w:r>
      <w:r w:rsidR="00B242B6">
        <w:rPr>
          <w:rFonts w:ascii="ArialMT" w:hAnsi="ArialMT"/>
          <w:sz w:val="18"/>
          <w:szCs w:val="18"/>
        </w:rPr>
        <w:t>1.080</w:t>
      </w:r>
      <w:r>
        <w:rPr>
          <w:rFonts w:ascii="ArialMT" w:hAnsi="ArialMT"/>
          <w:sz w:val="18"/>
          <w:szCs w:val="18"/>
        </w:rPr>
        <w:t>,00 M2</w:t>
      </w:r>
    </w:p>
    <w:p w:rsidR="0089307B" w:rsidRPr="00DB6B49" w:rsidRDefault="00DB6B49" w:rsidP="001D61A0">
      <w:pPr>
        <w:pStyle w:val="NormalWeb"/>
        <w:shd w:val="clear" w:color="auto" w:fill="FFFFFF"/>
        <w:rPr>
          <w:rFonts w:ascii="ArialMT" w:hAnsi="ArialMT"/>
          <w:sz w:val="18"/>
          <w:szCs w:val="18"/>
        </w:rPr>
      </w:pPr>
      <w:r>
        <w:rPr>
          <w:rFonts w:ascii="ArialMT" w:hAnsi="ArialMT"/>
          <w:sz w:val="18"/>
          <w:szCs w:val="18"/>
        </w:rPr>
        <w:t>TRECHO EXTRA – RUA MELGAÇO – AREA 123,56 M2</w:t>
      </w:r>
      <w:r w:rsidR="001D61A0">
        <w:rPr>
          <w:rFonts w:ascii="ArialMT" w:hAnsi="ArialMT"/>
          <w:sz w:val="18"/>
          <w:szCs w:val="18"/>
        </w:rPr>
        <w:br/>
        <w:t xml:space="preserve">RUA </w:t>
      </w:r>
      <w:r w:rsidR="00B242B6">
        <w:rPr>
          <w:rFonts w:ascii="ArialMT" w:hAnsi="ArialMT"/>
          <w:sz w:val="18"/>
          <w:szCs w:val="18"/>
        </w:rPr>
        <w:t>DUQUE DE CAXIAS</w:t>
      </w:r>
      <w:r w:rsidR="001D61A0">
        <w:rPr>
          <w:rFonts w:ascii="ArialMT" w:hAnsi="ArialMT"/>
          <w:sz w:val="18"/>
          <w:szCs w:val="18"/>
        </w:rPr>
        <w:t xml:space="preserve"> - AREA </w:t>
      </w:r>
      <w:r w:rsidR="00B242B6">
        <w:rPr>
          <w:rFonts w:ascii="ArialMT" w:hAnsi="ArialMT"/>
          <w:sz w:val="18"/>
          <w:szCs w:val="18"/>
        </w:rPr>
        <w:t>630</w:t>
      </w:r>
      <w:r w:rsidR="001D61A0">
        <w:rPr>
          <w:rFonts w:ascii="ArialMT" w:hAnsi="ArialMT"/>
          <w:sz w:val="18"/>
          <w:szCs w:val="18"/>
        </w:rPr>
        <w:t>,00 M2</w:t>
      </w:r>
      <w:r w:rsidR="001D61A0">
        <w:rPr>
          <w:rFonts w:ascii="ArialMT" w:hAnsi="ArialMT"/>
          <w:sz w:val="18"/>
          <w:szCs w:val="18"/>
        </w:rPr>
        <w:br/>
      </w:r>
    </w:p>
    <w:p w:rsidR="00B07A70" w:rsidRPr="00534582" w:rsidRDefault="00333641" w:rsidP="00BD4E41">
      <w:pPr>
        <w:widowControl w:val="0"/>
        <w:autoSpaceDE w:val="0"/>
        <w:autoSpaceDN w:val="0"/>
        <w:spacing w:line="276" w:lineRule="auto"/>
        <w:jc w:val="both"/>
        <w:rPr>
          <w:rFonts w:ascii="Arial" w:hAnsi="Arial" w:cs="Arial"/>
          <w:b/>
          <w:szCs w:val="22"/>
        </w:rPr>
      </w:pPr>
      <w:r w:rsidRPr="00534582">
        <w:rPr>
          <w:rFonts w:ascii="Arial" w:hAnsi="Arial" w:cs="Arial"/>
          <w:b/>
          <w:szCs w:val="22"/>
        </w:rPr>
        <w:t xml:space="preserve">Área total de </w:t>
      </w:r>
      <w:r w:rsidR="00993DA9" w:rsidRPr="00534582">
        <w:rPr>
          <w:rFonts w:ascii="Arial" w:hAnsi="Arial" w:cs="Arial"/>
          <w:b/>
          <w:szCs w:val="22"/>
        </w:rPr>
        <w:t>pavimentação poliédrica</w:t>
      </w:r>
      <w:r w:rsidRPr="00534582">
        <w:rPr>
          <w:rFonts w:ascii="Arial" w:hAnsi="Arial" w:cs="Arial"/>
          <w:b/>
          <w:szCs w:val="22"/>
        </w:rPr>
        <w:t xml:space="preserve">: </w:t>
      </w:r>
    </w:p>
    <w:p w:rsidR="00EF60D0" w:rsidRDefault="00B242B6" w:rsidP="00B07A70">
      <w:pPr>
        <w:widowControl w:val="0"/>
        <w:numPr>
          <w:ilvl w:val="0"/>
          <w:numId w:val="29"/>
        </w:numPr>
        <w:autoSpaceDE w:val="0"/>
        <w:autoSpaceDN w:val="0"/>
        <w:spacing w:line="276" w:lineRule="auto"/>
        <w:jc w:val="both"/>
        <w:rPr>
          <w:rFonts w:ascii="Arial" w:hAnsi="Arial" w:cs="Arial"/>
          <w:szCs w:val="22"/>
        </w:rPr>
      </w:pPr>
      <w:r>
        <w:rPr>
          <w:rFonts w:ascii="Arial" w:hAnsi="Arial" w:cs="Arial"/>
          <w:szCs w:val="22"/>
        </w:rPr>
        <w:t>2</w:t>
      </w:r>
      <w:r w:rsidR="0027252E">
        <w:rPr>
          <w:rFonts w:ascii="Arial" w:hAnsi="Arial" w:cs="Arial"/>
          <w:szCs w:val="22"/>
        </w:rPr>
        <w:t>.</w:t>
      </w:r>
      <w:r w:rsidR="00DB6B49">
        <w:rPr>
          <w:rFonts w:ascii="Arial" w:hAnsi="Arial" w:cs="Arial"/>
          <w:szCs w:val="22"/>
        </w:rPr>
        <w:t>781</w:t>
      </w:r>
      <w:r w:rsidR="0089307B" w:rsidRPr="00534582">
        <w:rPr>
          <w:rFonts w:ascii="Arial" w:hAnsi="Arial" w:cs="Arial"/>
          <w:szCs w:val="22"/>
        </w:rPr>
        <w:t>,</w:t>
      </w:r>
      <w:r w:rsidR="00DB6B49">
        <w:rPr>
          <w:rFonts w:ascii="Arial" w:hAnsi="Arial" w:cs="Arial"/>
          <w:szCs w:val="22"/>
        </w:rPr>
        <w:t>56</w:t>
      </w:r>
      <w:r w:rsidR="0089307B" w:rsidRPr="00534582">
        <w:rPr>
          <w:rFonts w:ascii="Arial" w:hAnsi="Arial" w:cs="Arial"/>
          <w:szCs w:val="22"/>
        </w:rPr>
        <w:t xml:space="preserve"> m²</w:t>
      </w:r>
      <w:r w:rsidR="00384D7D" w:rsidRPr="00534582">
        <w:rPr>
          <w:rFonts w:ascii="Arial" w:hAnsi="Arial" w:cs="Arial"/>
          <w:szCs w:val="22"/>
        </w:rPr>
        <w:t xml:space="preserve"> (</w:t>
      </w:r>
      <w:r>
        <w:rPr>
          <w:rFonts w:ascii="Arial" w:hAnsi="Arial" w:cs="Arial"/>
          <w:szCs w:val="22"/>
        </w:rPr>
        <w:t>Dois</w:t>
      </w:r>
      <w:r w:rsidR="00EF60D0">
        <w:rPr>
          <w:rFonts w:ascii="Arial" w:hAnsi="Arial" w:cs="Arial"/>
          <w:szCs w:val="22"/>
        </w:rPr>
        <w:t xml:space="preserve"> </w:t>
      </w:r>
      <w:r w:rsidR="0027252E">
        <w:rPr>
          <w:rFonts w:ascii="Arial" w:hAnsi="Arial" w:cs="Arial"/>
          <w:szCs w:val="22"/>
        </w:rPr>
        <w:t xml:space="preserve">mil </w:t>
      </w:r>
      <w:r w:rsidR="00EF60D0">
        <w:rPr>
          <w:rFonts w:ascii="Arial" w:hAnsi="Arial" w:cs="Arial"/>
          <w:szCs w:val="22"/>
        </w:rPr>
        <w:t xml:space="preserve">e </w:t>
      </w:r>
      <w:r w:rsidR="001D61A0">
        <w:rPr>
          <w:rFonts w:ascii="Arial" w:hAnsi="Arial" w:cs="Arial"/>
          <w:szCs w:val="22"/>
        </w:rPr>
        <w:t>se</w:t>
      </w:r>
      <w:r w:rsidR="00DB6B49">
        <w:rPr>
          <w:rFonts w:ascii="Arial" w:hAnsi="Arial" w:cs="Arial"/>
          <w:szCs w:val="22"/>
        </w:rPr>
        <w:t>te</w:t>
      </w:r>
      <w:r w:rsidR="00744F95">
        <w:rPr>
          <w:rFonts w:ascii="Arial" w:hAnsi="Arial" w:cs="Arial"/>
          <w:szCs w:val="22"/>
        </w:rPr>
        <w:t>c</w:t>
      </w:r>
      <w:r w:rsidR="00E57B38">
        <w:rPr>
          <w:rFonts w:ascii="Arial" w:hAnsi="Arial" w:cs="Arial"/>
          <w:szCs w:val="22"/>
        </w:rPr>
        <w:t xml:space="preserve">entos e </w:t>
      </w:r>
      <w:r w:rsidR="00DB6B49">
        <w:rPr>
          <w:rFonts w:ascii="Arial" w:hAnsi="Arial" w:cs="Arial"/>
          <w:szCs w:val="22"/>
        </w:rPr>
        <w:t>oit</w:t>
      </w:r>
      <w:r w:rsidR="001D61A0">
        <w:rPr>
          <w:rFonts w:ascii="Arial" w:hAnsi="Arial" w:cs="Arial"/>
          <w:szCs w:val="22"/>
        </w:rPr>
        <w:t>enta</w:t>
      </w:r>
      <w:r w:rsidR="00EF60D0">
        <w:rPr>
          <w:rFonts w:ascii="Arial" w:hAnsi="Arial" w:cs="Arial"/>
          <w:szCs w:val="22"/>
        </w:rPr>
        <w:t xml:space="preserve"> </w:t>
      </w:r>
      <w:r>
        <w:rPr>
          <w:rFonts w:ascii="Arial" w:hAnsi="Arial" w:cs="Arial"/>
          <w:szCs w:val="22"/>
        </w:rPr>
        <w:t xml:space="preserve">e </w:t>
      </w:r>
      <w:r w:rsidR="00DB6B49">
        <w:rPr>
          <w:rFonts w:ascii="Arial" w:hAnsi="Arial" w:cs="Arial"/>
          <w:szCs w:val="22"/>
        </w:rPr>
        <w:t>um</w:t>
      </w:r>
      <w:r>
        <w:rPr>
          <w:rFonts w:ascii="Arial" w:hAnsi="Arial" w:cs="Arial"/>
          <w:szCs w:val="22"/>
        </w:rPr>
        <w:t xml:space="preserve"> </w:t>
      </w:r>
      <w:r w:rsidR="00217FF5" w:rsidRPr="00534582">
        <w:rPr>
          <w:rFonts w:ascii="Arial" w:hAnsi="Arial" w:cs="Arial"/>
          <w:szCs w:val="22"/>
        </w:rPr>
        <w:t>metros quadrados</w:t>
      </w:r>
      <w:r w:rsidR="00DB6B49">
        <w:rPr>
          <w:rFonts w:ascii="Arial" w:hAnsi="Arial" w:cs="Arial"/>
          <w:szCs w:val="22"/>
        </w:rPr>
        <w:t xml:space="preserve"> e cinquenta e seis</w:t>
      </w:r>
      <w:bookmarkStart w:id="0" w:name="_GoBack"/>
      <w:bookmarkEnd w:id="0"/>
      <w:r w:rsidR="00217FF5" w:rsidRPr="00534582">
        <w:rPr>
          <w:rFonts w:ascii="Arial" w:hAnsi="Arial" w:cs="Arial"/>
          <w:szCs w:val="22"/>
        </w:rPr>
        <w:t>)</w:t>
      </w:r>
      <w:r w:rsidR="00B07A70" w:rsidRPr="00534582">
        <w:rPr>
          <w:rFonts w:ascii="Arial" w:hAnsi="Arial" w:cs="Arial"/>
          <w:szCs w:val="22"/>
        </w:rPr>
        <w:t>.</w:t>
      </w:r>
      <w:r w:rsidR="00F66252" w:rsidRPr="00534582">
        <w:rPr>
          <w:rFonts w:ascii="Arial" w:hAnsi="Arial" w:cs="Arial"/>
          <w:szCs w:val="22"/>
        </w:rPr>
        <w:t xml:space="preserve"> </w:t>
      </w:r>
    </w:p>
    <w:p w:rsidR="00154F30" w:rsidRPr="00534582" w:rsidRDefault="00154F30" w:rsidP="00BD4E41">
      <w:pPr>
        <w:widowControl w:val="0"/>
        <w:autoSpaceDE w:val="0"/>
        <w:autoSpaceDN w:val="0"/>
        <w:spacing w:line="276" w:lineRule="auto"/>
        <w:jc w:val="both"/>
        <w:rPr>
          <w:rFonts w:ascii="Arial" w:hAnsi="Arial" w:cs="Arial"/>
          <w:spacing w:val="-10"/>
          <w:szCs w:val="22"/>
        </w:rPr>
      </w:pPr>
    </w:p>
    <w:p w:rsidR="00154F30" w:rsidRPr="00534582" w:rsidRDefault="00154F30" w:rsidP="00BD4E41">
      <w:pPr>
        <w:widowControl w:val="0"/>
        <w:autoSpaceDE w:val="0"/>
        <w:autoSpaceDN w:val="0"/>
        <w:spacing w:line="276" w:lineRule="auto"/>
        <w:jc w:val="both"/>
        <w:rPr>
          <w:rFonts w:ascii="Arial" w:hAnsi="Arial" w:cs="Arial"/>
          <w:b/>
          <w:spacing w:val="-10"/>
          <w:szCs w:val="22"/>
        </w:rPr>
      </w:pPr>
      <w:r w:rsidRPr="00534582">
        <w:rPr>
          <w:rFonts w:ascii="Arial" w:hAnsi="Arial" w:cs="Arial"/>
          <w:b/>
          <w:spacing w:val="-10"/>
          <w:szCs w:val="22"/>
        </w:rPr>
        <w:t xml:space="preserve">ESPECIFICAÇÕES TÉCNICAS </w:t>
      </w:r>
    </w:p>
    <w:p w:rsidR="00F069DF" w:rsidRPr="00534582" w:rsidRDefault="00F069DF" w:rsidP="00BD4E41">
      <w:pPr>
        <w:widowControl w:val="0"/>
        <w:autoSpaceDE w:val="0"/>
        <w:autoSpaceDN w:val="0"/>
        <w:spacing w:line="276" w:lineRule="auto"/>
        <w:ind w:firstLine="648"/>
        <w:jc w:val="both"/>
        <w:rPr>
          <w:rFonts w:ascii="Arial" w:hAnsi="Arial" w:cs="Arial"/>
          <w:b/>
          <w:spacing w:val="-10"/>
          <w:szCs w:val="22"/>
        </w:rPr>
      </w:pPr>
    </w:p>
    <w:p w:rsidR="00F069DF" w:rsidRPr="00534582" w:rsidRDefault="00F069DF" w:rsidP="00BD4E41">
      <w:pPr>
        <w:widowControl w:val="0"/>
        <w:numPr>
          <w:ilvl w:val="0"/>
          <w:numId w:val="7"/>
        </w:numPr>
        <w:autoSpaceDE w:val="0"/>
        <w:autoSpaceDN w:val="0"/>
        <w:spacing w:line="276" w:lineRule="auto"/>
        <w:ind w:left="567"/>
        <w:jc w:val="both"/>
        <w:rPr>
          <w:rFonts w:ascii="Arial" w:hAnsi="Arial" w:cs="Arial"/>
          <w:b/>
          <w:spacing w:val="-10"/>
          <w:szCs w:val="22"/>
        </w:rPr>
      </w:pPr>
      <w:r w:rsidRPr="00534582">
        <w:rPr>
          <w:rFonts w:ascii="Arial" w:hAnsi="Arial" w:cs="Arial"/>
          <w:b/>
          <w:spacing w:val="-10"/>
          <w:szCs w:val="22"/>
        </w:rPr>
        <w:t xml:space="preserve">SERVIÇOS </w:t>
      </w:r>
      <w:r w:rsidR="00B07A70" w:rsidRPr="00534582">
        <w:rPr>
          <w:rFonts w:ascii="Arial" w:hAnsi="Arial" w:cs="Arial"/>
          <w:b/>
          <w:spacing w:val="-10"/>
          <w:szCs w:val="22"/>
        </w:rPr>
        <w:t>INICIAIS</w:t>
      </w:r>
      <w:r w:rsidRPr="00534582">
        <w:rPr>
          <w:rFonts w:ascii="Arial" w:hAnsi="Arial" w:cs="Arial"/>
          <w:b/>
          <w:spacing w:val="-10"/>
          <w:szCs w:val="22"/>
        </w:rPr>
        <w:t>.</w:t>
      </w:r>
    </w:p>
    <w:p w:rsidR="00F069DF" w:rsidRPr="00534582" w:rsidRDefault="00F069DF" w:rsidP="00BD4E41">
      <w:pPr>
        <w:widowControl w:val="0"/>
        <w:autoSpaceDE w:val="0"/>
        <w:autoSpaceDN w:val="0"/>
        <w:spacing w:line="276" w:lineRule="auto"/>
        <w:ind w:left="567"/>
        <w:jc w:val="both"/>
        <w:rPr>
          <w:rFonts w:ascii="Arial" w:hAnsi="Arial" w:cs="Arial"/>
          <w:b/>
          <w:spacing w:val="-10"/>
          <w:szCs w:val="22"/>
        </w:rPr>
      </w:pPr>
    </w:p>
    <w:p w:rsidR="00037FDF" w:rsidRDefault="00037FDF" w:rsidP="00102A33">
      <w:pPr>
        <w:widowControl w:val="0"/>
        <w:numPr>
          <w:ilvl w:val="1"/>
          <w:numId w:val="30"/>
        </w:numPr>
        <w:autoSpaceDE w:val="0"/>
        <w:autoSpaceDN w:val="0"/>
        <w:spacing w:line="276" w:lineRule="auto"/>
        <w:jc w:val="both"/>
        <w:rPr>
          <w:rFonts w:ascii="Arial" w:hAnsi="Arial" w:cs="Arial"/>
          <w:b/>
          <w:i/>
          <w:szCs w:val="22"/>
        </w:rPr>
      </w:pPr>
      <w:r>
        <w:rPr>
          <w:rFonts w:ascii="Arial" w:hAnsi="Arial" w:cs="Arial"/>
          <w:b/>
          <w:i/>
          <w:szCs w:val="22"/>
        </w:rPr>
        <w:t>Desmatamento e limpeza inicial</w:t>
      </w:r>
    </w:p>
    <w:p w:rsidR="00037FDF" w:rsidRDefault="00037FDF" w:rsidP="00037FDF">
      <w:pPr>
        <w:widowControl w:val="0"/>
        <w:autoSpaceDE w:val="0"/>
        <w:autoSpaceDN w:val="0"/>
        <w:spacing w:line="276" w:lineRule="auto"/>
        <w:jc w:val="both"/>
        <w:rPr>
          <w:rFonts w:ascii="Arial" w:hAnsi="Arial" w:cs="Arial"/>
          <w:b/>
          <w:i/>
          <w:szCs w:val="22"/>
        </w:rPr>
      </w:pPr>
    </w:p>
    <w:p w:rsidR="00037FDF" w:rsidRDefault="00037FDF" w:rsidP="00037FDF">
      <w:pPr>
        <w:widowControl w:val="0"/>
        <w:autoSpaceDE w:val="0"/>
        <w:autoSpaceDN w:val="0"/>
        <w:spacing w:line="276" w:lineRule="auto"/>
        <w:ind w:firstLine="708"/>
        <w:jc w:val="both"/>
        <w:rPr>
          <w:rFonts w:ascii="Arial" w:hAnsi="Arial" w:cs="Arial"/>
          <w:szCs w:val="22"/>
        </w:rPr>
      </w:pPr>
      <w:r>
        <w:rPr>
          <w:rFonts w:ascii="Arial" w:hAnsi="Arial" w:cs="Arial"/>
          <w:szCs w:val="22"/>
        </w:rPr>
        <w:t>Refere-se aos serviços iniciais de abertura e limpeza das vias existentes em leito natural, que necessitam de adequação para posteriormente serem iniciados os serviços abaixo relacionados.</w:t>
      </w:r>
      <w:r w:rsidR="003A5535">
        <w:rPr>
          <w:rFonts w:ascii="Arial" w:hAnsi="Arial" w:cs="Arial"/>
          <w:szCs w:val="22"/>
        </w:rPr>
        <w:t xml:space="preserve"> Considerados para execução apenas a limpeza apenas as laterais da pista, conforme memorial de cálculo.</w:t>
      </w:r>
    </w:p>
    <w:p w:rsidR="00037FDF" w:rsidRDefault="00037FDF" w:rsidP="00037FDF">
      <w:pPr>
        <w:widowControl w:val="0"/>
        <w:autoSpaceDE w:val="0"/>
        <w:autoSpaceDN w:val="0"/>
        <w:spacing w:line="276" w:lineRule="auto"/>
        <w:jc w:val="both"/>
        <w:rPr>
          <w:rFonts w:ascii="Arial" w:hAnsi="Arial" w:cs="Arial"/>
          <w:b/>
          <w:i/>
          <w:szCs w:val="22"/>
        </w:rPr>
      </w:pPr>
    </w:p>
    <w:p w:rsidR="00102A33" w:rsidRPr="00534582" w:rsidRDefault="00B03FA0" w:rsidP="00102A33">
      <w:pPr>
        <w:widowControl w:val="0"/>
        <w:numPr>
          <w:ilvl w:val="1"/>
          <w:numId w:val="30"/>
        </w:numPr>
        <w:autoSpaceDE w:val="0"/>
        <w:autoSpaceDN w:val="0"/>
        <w:spacing w:line="276" w:lineRule="auto"/>
        <w:jc w:val="both"/>
        <w:rPr>
          <w:rFonts w:ascii="Arial" w:hAnsi="Arial" w:cs="Arial"/>
          <w:b/>
          <w:i/>
          <w:szCs w:val="22"/>
        </w:rPr>
      </w:pPr>
      <w:proofErr w:type="spellStart"/>
      <w:r>
        <w:rPr>
          <w:rFonts w:ascii="Arial" w:hAnsi="Arial" w:cs="Arial"/>
          <w:b/>
          <w:i/>
          <w:szCs w:val="22"/>
        </w:rPr>
        <w:t>Escarificação</w:t>
      </w:r>
      <w:proofErr w:type="spellEnd"/>
      <w:r>
        <w:rPr>
          <w:rFonts w:ascii="Arial" w:hAnsi="Arial" w:cs="Arial"/>
          <w:b/>
          <w:i/>
          <w:szCs w:val="22"/>
        </w:rPr>
        <w:t xml:space="preserve">, conformação </w:t>
      </w:r>
      <w:r w:rsidR="002C4F7D" w:rsidRPr="00534582">
        <w:rPr>
          <w:rFonts w:ascii="Arial" w:hAnsi="Arial" w:cs="Arial"/>
          <w:b/>
          <w:i/>
          <w:szCs w:val="22"/>
        </w:rPr>
        <w:t xml:space="preserve">e </w:t>
      </w:r>
      <w:r w:rsidR="00102A33" w:rsidRPr="00534582">
        <w:rPr>
          <w:rFonts w:ascii="Arial" w:hAnsi="Arial" w:cs="Arial"/>
          <w:b/>
          <w:i/>
          <w:szCs w:val="22"/>
        </w:rPr>
        <w:t>compactação do subleito.</w:t>
      </w:r>
    </w:p>
    <w:p w:rsidR="00840109" w:rsidRPr="00534582" w:rsidRDefault="00840109" w:rsidP="00102A33">
      <w:pPr>
        <w:widowControl w:val="0"/>
        <w:autoSpaceDE w:val="0"/>
        <w:autoSpaceDN w:val="0"/>
        <w:spacing w:line="276" w:lineRule="auto"/>
        <w:ind w:firstLine="709"/>
        <w:jc w:val="both"/>
        <w:rPr>
          <w:rFonts w:ascii="Arial" w:hAnsi="Arial" w:cs="Arial"/>
          <w:szCs w:val="22"/>
        </w:rPr>
      </w:pPr>
    </w:p>
    <w:p w:rsidR="00102A33" w:rsidRPr="00534582" w:rsidRDefault="00102A33" w:rsidP="00102A33">
      <w:pPr>
        <w:widowControl w:val="0"/>
        <w:autoSpaceDE w:val="0"/>
        <w:autoSpaceDN w:val="0"/>
        <w:spacing w:line="276" w:lineRule="auto"/>
        <w:ind w:firstLine="709"/>
        <w:jc w:val="both"/>
        <w:rPr>
          <w:rFonts w:ascii="Arial" w:hAnsi="Arial" w:cs="Arial"/>
          <w:szCs w:val="22"/>
        </w:rPr>
      </w:pPr>
      <w:r w:rsidRPr="00534582">
        <w:rPr>
          <w:rFonts w:ascii="Arial" w:hAnsi="Arial" w:cs="Arial"/>
          <w:szCs w:val="22"/>
        </w:rPr>
        <w:t xml:space="preserve">O </w:t>
      </w:r>
      <w:proofErr w:type="spellStart"/>
      <w:r w:rsidRPr="00534582">
        <w:rPr>
          <w:rFonts w:ascii="Arial" w:hAnsi="Arial" w:cs="Arial"/>
          <w:szCs w:val="22"/>
        </w:rPr>
        <w:t>Sub-leito</w:t>
      </w:r>
      <w:proofErr w:type="spellEnd"/>
      <w:r w:rsidRPr="00534582">
        <w:rPr>
          <w:rFonts w:ascii="Arial" w:hAnsi="Arial" w:cs="Arial"/>
          <w:szCs w:val="22"/>
        </w:rPr>
        <w:t xml:space="preserve"> deverá, inicialmente ser regularizado, Nivelado e compactado, tomando as formas de perfil transversal, </w:t>
      </w:r>
      <w:proofErr w:type="spellStart"/>
      <w:r w:rsidRPr="00534582">
        <w:rPr>
          <w:rFonts w:ascii="Arial" w:hAnsi="Arial" w:cs="Arial"/>
          <w:szCs w:val="22"/>
        </w:rPr>
        <w:t>greide</w:t>
      </w:r>
      <w:proofErr w:type="spellEnd"/>
      <w:r w:rsidRPr="00534582">
        <w:rPr>
          <w:rFonts w:ascii="Arial" w:hAnsi="Arial" w:cs="Arial"/>
          <w:szCs w:val="22"/>
        </w:rPr>
        <w:t xml:space="preserve"> e alinhamentos indicados no projeto, em sua folha especifica. O perfil transversal deverá ter inclinação de </w:t>
      </w:r>
      <w:r w:rsidR="009D05F5" w:rsidRPr="00534582">
        <w:rPr>
          <w:rFonts w:ascii="Arial" w:hAnsi="Arial" w:cs="Arial"/>
          <w:szCs w:val="22"/>
        </w:rPr>
        <w:t>2</w:t>
      </w:r>
      <w:r w:rsidRPr="00534582">
        <w:rPr>
          <w:rFonts w:ascii="Arial" w:hAnsi="Arial" w:cs="Arial"/>
          <w:szCs w:val="22"/>
        </w:rPr>
        <w:t>%, conforme especificado no projeto.</w:t>
      </w:r>
      <w:r w:rsidR="00F963EF" w:rsidRPr="00534582">
        <w:rPr>
          <w:rFonts w:ascii="Arial" w:hAnsi="Arial" w:cs="Arial"/>
          <w:szCs w:val="22"/>
        </w:rPr>
        <w:t xml:space="preserve"> </w:t>
      </w:r>
      <w:r w:rsidRPr="00534582">
        <w:rPr>
          <w:rFonts w:ascii="Arial" w:hAnsi="Arial" w:cs="Arial"/>
          <w:szCs w:val="22"/>
        </w:rPr>
        <w:t xml:space="preserve">Onde o </w:t>
      </w:r>
      <w:proofErr w:type="spellStart"/>
      <w:r w:rsidRPr="00534582">
        <w:rPr>
          <w:rFonts w:ascii="Arial" w:hAnsi="Arial" w:cs="Arial"/>
          <w:szCs w:val="22"/>
        </w:rPr>
        <w:t>sub-leito</w:t>
      </w:r>
      <w:proofErr w:type="spellEnd"/>
      <w:r w:rsidRPr="00534582">
        <w:rPr>
          <w:rFonts w:ascii="Arial" w:hAnsi="Arial" w:cs="Arial"/>
          <w:szCs w:val="22"/>
        </w:rPr>
        <w:t xml:space="preserve"> não apresentar condições favoráveis à compactação, devido à baixa capacidade de suporte ou material saturado, deverá o material existente ser removido e substituído por material apropriado de modo a conseguir o necessário suporte do solo.</w:t>
      </w:r>
    </w:p>
    <w:p w:rsidR="00102A33" w:rsidRPr="00534582" w:rsidRDefault="00102A33" w:rsidP="00102A33">
      <w:pPr>
        <w:widowControl w:val="0"/>
        <w:autoSpaceDE w:val="0"/>
        <w:autoSpaceDN w:val="0"/>
        <w:spacing w:line="276" w:lineRule="auto"/>
        <w:ind w:firstLine="709"/>
        <w:jc w:val="both"/>
        <w:rPr>
          <w:rFonts w:ascii="Arial" w:hAnsi="Arial" w:cs="Arial"/>
          <w:szCs w:val="22"/>
        </w:rPr>
      </w:pPr>
      <w:r w:rsidRPr="00534582">
        <w:rPr>
          <w:rFonts w:ascii="Arial" w:hAnsi="Arial" w:cs="Arial"/>
          <w:szCs w:val="22"/>
        </w:rPr>
        <w:t>A operação de compactação exigida será a mesma da técnica de solo estabilizado, utilizada pelo Departamento de Estradas e Rodagens – DER, em sua especificação ES-P 07/91.</w:t>
      </w:r>
    </w:p>
    <w:p w:rsidR="00102A33" w:rsidRDefault="00102A33" w:rsidP="00102A33">
      <w:pPr>
        <w:widowControl w:val="0"/>
        <w:autoSpaceDE w:val="0"/>
        <w:autoSpaceDN w:val="0"/>
        <w:spacing w:line="276" w:lineRule="auto"/>
        <w:ind w:firstLine="709"/>
        <w:jc w:val="both"/>
        <w:rPr>
          <w:rFonts w:ascii="Arial" w:hAnsi="Arial" w:cs="Arial"/>
          <w:szCs w:val="22"/>
        </w:rPr>
      </w:pPr>
      <w:r w:rsidRPr="00534582">
        <w:rPr>
          <w:rFonts w:ascii="Arial" w:hAnsi="Arial" w:cs="Arial"/>
          <w:szCs w:val="22"/>
        </w:rPr>
        <w:t xml:space="preserve">Após o </w:t>
      </w:r>
      <w:proofErr w:type="spellStart"/>
      <w:r w:rsidRPr="00534582">
        <w:rPr>
          <w:rFonts w:ascii="Arial" w:hAnsi="Arial" w:cs="Arial"/>
          <w:szCs w:val="22"/>
        </w:rPr>
        <w:t>sub-leito</w:t>
      </w:r>
      <w:proofErr w:type="spellEnd"/>
      <w:r w:rsidRPr="00534582">
        <w:rPr>
          <w:rFonts w:ascii="Arial" w:hAnsi="Arial" w:cs="Arial"/>
          <w:szCs w:val="22"/>
        </w:rPr>
        <w:t xml:space="preserve"> ficar de acordo com o alinhamento, o perfil e as dimensões corretas </w:t>
      </w:r>
      <w:proofErr w:type="gramStart"/>
      <w:r w:rsidRPr="00534582">
        <w:rPr>
          <w:rFonts w:ascii="Arial" w:hAnsi="Arial" w:cs="Arial"/>
          <w:szCs w:val="22"/>
        </w:rPr>
        <w:t>procede-se</w:t>
      </w:r>
      <w:proofErr w:type="gramEnd"/>
      <w:r w:rsidRPr="00534582">
        <w:rPr>
          <w:rFonts w:ascii="Arial" w:hAnsi="Arial" w:cs="Arial"/>
          <w:szCs w:val="22"/>
        </w:rPr>
        <w:t xml:space="preserve"> o nivelamento manualmente nas bordas da plataforma de pavimentação, conforme o projeto, utilizando-se de enxadas, pás e cortadeiras e o material resultante da escavação ou aterro devera ser depositado na lateral, fora da plataforma de pavimentação. A operação será repetida ate atingir o nível desejado.</w:t>
      </w:r>
    </w:p>
    <w:p w:rsidR="009E012C" w:rsidRPr="00534582" w:rsidRDefault="009E012C" w:rsidP="00102A33">
      <w:pPr>
        <w:widowControl w:val="0"/>
        <w:autoSpaceDE w:val="0"/>
        <w:autoSpaceDN w:val="0"/>
        <w:spacing w:line="276" w:lineRule="auto"/>
        <w:ind w:firstLine="709"/>
        <w:jc w:val="both"/>
        <w:rPr>
          <w:rFonts w:ascii="Arial" w:hAnsi="Arial" w:cs="Arial"/>
          <w:szCs w:val="22"/>
        </w:rPr>
      </w:pPr>
    </w:p>
    <w:p w:rsidR="00154F30" w:rsidRPr="00534582" w:rsidRDefault="00154F30" w:rsidP="00102A33">
      <w:pPr>
        <w:widowControl w:val="0"/>
        <w:autoSpaceDE w:val="0"/>
        <w:autoSpaceDN w:val="0"/>
        <w:spacing w:line="276" w:lineRule="auto"/>
        <w:ind w:left="567" w:firstLine="709"/>
        <w:jc w:val="both"/>
        <w:rPr>
          <w:rFonts w:ascii="Arial" w:hAnsi="Arial" w:cs="Arial"/>
          <w:b/>
          <w:spacing w:val="-10"/>
          <w:szCs w:val="22"/>
        </w:rPr>
      </w:pPr>
    </w:p>
    <w:p w:rsidR="00274959" w:rsidRPr="00534582" w:rsidRDefault="00102A33" w:rsidP="00BD4E41">
      <w:pPr>
        <w:widowControl w:val="0"/>
        <w:numPr>
          <w:ilvl w:val="0"/>
          <w:numId w:val="7"/>
        </w:numPr>
        <w:autoSpaceDE w:val="0"/>
        <w:autoSpaceDN w:val="0"/>
        <w:spacing w:line="276" w:lineRule="auto"/>
        <w:ind w:left="567"/>
        <w:jc w:val="both"/>
        <w:rPr>
          <w:rFonts w:ascii="Arial" w:hAnsi="Arial" w:cs="Arial"/>
          <w:b/>
          <w:spacing w:val="-10"/>
          <w:szCs w:val="22"/>
        </w:rPr>
      </w:pPr>
      <w:r w:rsidRPr="00534582">
        <w:rPr>
          <w:rFonts w:ascii="Arial" w:hAnsi="Arial" w:cs="Arial"/>
          <w:b/>
          <w:spacing w:val="-10"/>
          <w:szCs w:val="22"/>
        </w:rPr>
        <w:t>PAVIMENTAÇÃO</w:t>
      </w:r>
    </w:p>
    <w:p w:rsidR="00840109" w:rsidRPr="00534582" w:rsidRDefault="00840109" w:rsidP="00840109">
      <w:pPr>
        <w:widowControl w:val="0"/>
        <w:autoSpaceDE w:val="0"/>
        <w:autoSpaceDN w:val="0"/>
        <w:spacing w:line="276" w:lineRule="auto"/>
        <w:jc w:val="both"/>
        <w:rPr>
          <w:rFonts w:ascii="Arial" w:hAnsi="Arial" w:cs="Arial"/>
          <w:b/>
          <w:spacing w:val="-10"/>
          <w:szCs w:val="22"/>
        </w:rPr>
      </w:pPr>
    </w:p>
    <w:p w:rsidR="00102A33" w:rsidRPr="00534582" w:rsidRDefault="00102A33" w:rsidP="00840109">
      <w:pPr>
        <w:pStyle w:val="Style3"/>
        <w:numPr>
          <w:ilvl w:val="1"/>
          <w:numId w:val="7"/>
        </w:numPr>
        <w:jc w:val="both"/>
        <w:rPr>
          <w:b/>
          <w:i/>
          <w:spacing w:val="-3"/>
          <w:sz w:val="20"/>
          <w:lang w:val="pt-BR"/>
        </w:rPr>
      </w:pPr>
      <w:r w:rsidRPr="00534582">
        <w:rPr>
          <w:b/>
          <w:i/>
          <w:spacing w:val="-3"/>
          <w:sz w:val="20"/>
          <w:lang w:val="pt-BR"/>
        </w:rPr>
        <w:t>Colchão de argila para pavimentação poliédrico</w:t>
      </w:r>
    </w:p>
    <w:p w:rsidR="00840109" w:rsidRPr="00534582" w:rsidRDefault="00840109" w:rsidP="00840109">
      <w:pPr>
        <w:pStyle w:val="Style3"/>
        <w:spacing w:line="276" w:lineRule="auto"/>
        <w:jc w:val="both"/>
        <w:rPr>
          <w:spacing w:val="-3"/>
          <w:sz w:val="20"/>
          <w:lang w:val="pt-BR"/>
        </w:rPr>
      </w:pPr>
    </w:p>
    <w:p w:rsidR="00840109" w:rsidRPr="00534582" w:rsidRDefault="00840109" w:rsidP="00840109">
      <w:pPr>
        <w:pStyle w:val="Style3"/>
        <w:spacing w:line="276" w:lineRule="auto"/>
        <w:jc w:val="both"/>
        <w:rPr>
          <w:spacing w:val="-3"/>
          <w:sz w:val="20"/>
          <w:lang w:val="pt-BR"/>
        </w:rPr>
      </w:pPr>
      <w:r w:rsidRPr="00534582">
        <w:rPr>
          <w:spacing w:val="-3"/>
          <w:sz w:val="20"/>
          <w:lang w:val="pt-BR"/>
        </w:rPr>
        <w:lastRenderedPageBreak/>
        <w:t xml:space="preserve">O colchão de argila deve ser executado conforme especificação presente no projeto, após o término da etapa anterior, e com espessura igual ou superior a </w:t>
      </w:r>
      <w:r w:rsidR="009D05F5" w:rsidRPr="00534582">
        <w:rPr>
          <w:spacing w:val="-3"/>
          <w:sz w:val="20"/>
          <w:lang w:val="pt-BR"/>
        </w:rPr>
        <w:t>1</w:t>
      </w:r>
      <w:r w:rsidRPr="00534582">
        <w:rPr>
          <w:spacing w:val="-3"/>
          <w:sz w:val="20"/>
          <w:lang w:val="pt-BR"/>
        </w:rPr>
        <w:t>5 cm</w:t>
      </w:r>
      <w:r w:rsidR="003A5535">
        <w:rPr>
          <w:spacing w:val="-3"/>
          <w:sz w:val="20"/>
          <w:lang w:val="pt-BR"/>
        </w:rPr>
        <w:t xml:space="preserve"> (nunca inferior a espessura mencionada)</w:t>
      </w:r>
      <w:r w:rsidRPr="00534582">
        <w:rPr>
          <w:spacing w:val="-3"/>
          <w:sz w:val="20"/>
          <w:lang w:val="pt-BR"/>
        </w:rPr>
        <w:t>, devendo ser executado exclusivamente com solo de boa qualidade, extraído na microrregião da obra conforme orçamento.</w:t>
      </w:r>
    </w:p>
    <w:p w:rsidR="00840109" w:rsidRPr="00534582" w:rsidRDefault="00840109" w:rsidP="00840109">
      <w:pPr>
        <w:pStyle w:val="Style3"/>
        <w:ind w:left="792" w:firstLine="0"/>
        <w:jc w:val="both"/>
        <w:rPr>
          <w:b/>
          <w:i/>
          <w:spacing w:val="-3"/>
          <w:sz w:val="20"/>
          <w:lang w:val="pt-BR"/>
        </w:rPr>
      </w:pPr>
    </w:p>
    <w:p w:rsidR="00C712E3" w:rsidRDefault="00C712E3" w:rsidP="00840109">
      <w:pPr>
        <w:pStyle w:val="Style3"/>
        <w:numPr>
          <w:ilvl w:val="1"/>
          <w:numId w:val="7"/>
        </w:numPr>
        <w:jc w:val="both"/>
        <w:rPr>
          <w:b/>
          <w:i/>
          <w:spacing w:val="-3"/>
          <w:sz w:val="20"/>
          <w:lang w:val="pt-BR"/>
        </w:rPr>
      </w:pPr>
      <w:proofErr w:type="spellStart"/>
      <w:r>
        <w:rPr>
          <w:b/>
          <w:i/>
          <w:spacing w:val="-3"/>
          <w:sz w:val="20"/>
          <w:lang w:val="pt-BR"/>
        </w:rPr>
        <w:t>Meio-fios</w:t>
      </w:r>
      <w:proofErr w:type="spellEnd"/>
    </w:p>
    <w:p w:rsidR="00C712E3" w:rsidRDefault="00C712E3" w:rsidP="00C712E3">
      <w:pPr>
        <w:pStyle w:val="Style3"/>
        <w:ind w:left="792" w:firstLine="0"/>
        <w:jc w:val="both"/>
        <w:rPr>
          <w:b/>
          <w:i/>
          <w:spacing w:val="-3"/>
          <w:sz w:val="20"/>
          <w:lang w:val="pt-BR"/>
        </w:rPr>
      </w:pPr>
    </w:p>
    <w:p w:rsidR="00037FDF" w:rsidRDefault="00037FDF" w:rsidP="00037FDF">
      <w:pPr>
        <w:ind w:firstLine="708"/>
        <w:jc w:val="both"/>
        <w:rPr>
          <w:rFonts w:ascii="Tahoma" w:hAnsi="Tahoma" w:cs="Tahoma"/>
          <w:sz w:val="18"/>
          <w:szCs w:val="22"/>
        </w:rPr>
      </w:pPr>
      <w:r>
        <w:rPr>
          <w:rFonts w:ascii="Tahoma" w:hAnsi="Tahoma" w:cs="Tahoma"/>
          <w:sz w:val="18"/>
          <w:szCs w:val="22"/>
        </w:rPr>
        <w:t xml:space="preserve">A respeito da confecção de </w:t>
      </w:r>
      <w:proofErr w:type="spellStart"/>
      <w:r>
        <w:rPr>
          <w:rFonts w:ascii="Tahoma" w:hAnsi="Tahoma" w:cs="Tahoma"/>
          <w:sz w:val="18"/>
          <w:szCs w:val="22"/>
        </w:rPr>
        <w:t>meio-fios</w:t>
      </w:r>
      <w:proofErr w:type="spellEnd"/>
      <w:r>
        <w:rPr>
          <w:rFonts w:ascii="Tahoma" w:hAnsi="Tahoma" w:cs="Tahoma"/>
          <w:sz w:val="18"/>
          <w:szCs w:val="22"/>
        </w:rPr>
        <w:t xml:space="preserve"> em obra, deverão obrigatoriamente ser executados sobre a base / regularização já efetivada das vias a serem pavimentadas, a fim de garantir a continuidade do mesmo, uma vez que deverá ser efetuado in loco com auxilio de </w:t>
      </w:r>
      <w:proofErr w:type="spellStart"/>
      <w:r>
        <w:rPr>
          <w:rFonts w:ascii="Tahoma" w:hAnsi="Tahoma" w:cs="Tahoma"/>
          <w:sz w:val="18"/>
          <w:szCs w:val="22"/>
        </w:rPr>
        <w:t>extrusora</w:t>
      </w:r>
      <w:proofErr w:type="spellEnd"/>
      <w:r>
        <w:rPr>
          <w:rFonts w:ascii="Tahoma" w:hAnsi="Tahoma" w:cs="Tahoma"/>
          <w:sz w:val="18"/>
          <w:szCs w:val="22"/>
        </w:rPr>
        <w:t xml:space="preserve"> e em conformidade com as especificações de projeto</w:t>
      </w:r>
      <w:r w:rsidRPr="00BC4A34">
        <w:rPr>
          <w:rFonts w:ascii="Tahoma" w:hAnsi="Tahoma" w:cs="Tahoma"/>
          <w:sz w:val="18"/>
          <w:szCs w:val="22"/>
        </w:rPr>
        <w:t>.</w:t>
      </w:r>
    </w:p>
    <w:p w:rsidR="003A5535" w:rsidRDefault="00037FDF" w:rsidP="003A5535">
      <w:pPr>
        <w:ind w:firstLine="708"/>
        <w:jc w:val="both"/>
        <w:rPr>
          <w:rFonts w:ascii="Tahoma" w:hAnsi="Tahoma" w:cs="Tahoma"/>
          <w:sz w:val="18"/>
          <w:szCs w:val="22"/>
        </w:rPr>
      </w:pPr>
      <w:r>
        <w:rPr>
          <w:rFonts w:ascii="Tahoma" w:hAnsi="Tahoma" w:cs="Tahoma"/>
          <w:sz w:val="18"/>
          <w:szCs w:val="22"/>
        </w:rPr>
        <w:t xml:space="preserve">Deve ser seguido o álbum de dispositivos do DNIT, referentes aos </w:t>
      </w:r>
      <w:proofErr w:type="spellStart"/>
      <w:r>
        <w:rPr>
          <w:rFonts w:ascii="Tahoma" w:hAnsi="Tahoma" w:cs="Tahoma"/>
          <w:sz w:val="18"/>
          <w:szCs w:val="22"/>
        </w:rPr>
        <w:t>meio-fios</w:t>
      </w:r>
      <w:proofErr w:type="spellEnd"/>
      <w:r>
        <w:rPr>
          <w:rFonts w:ascii="Tahoma" w:hAnsi="Tahoma" w:cs="Tahoma"/>
          <w:sz w:val="18"/>
          <w:szCs w:val="22"/>
        </w:rPr>
        <w:t xml:space="preserve"> do tipo MFC-02, mantendo-se as medidas e especificações do mesmo.</w:t>
      </w:r>
      <w:r w:rsidR="003A5535">
        <w:rPr>
          <w:rFonts w:ascii="Tahoma" w:hAnsi="Tahoma" w:cs="Tahoma"/>
          <w:sz w:val="18"/>
          <w:szCs w:val="22"/>
        </w:rPr>
        <w:t xml:space="preserve"> </w:t>
      </w:r>
    </w:p>
    <w:p w:rsidR="003A5535" w:rsidRDefault="003A5535" w:rsidP="003A5535">
      <w:pPr>
        <w:jc w:val="both"/>
        <w:rPr>
          <w:rFonts w:ascii="Tahoma" w:hAnsi="Tahoma" w:cs="Tahoma"/>
          <w:sz w:val="18"/>
          <w:szCs w:val="22"/>
        </w:rPr>
      </w:pPr>
    </w:p>
    <w:p w:rsidR="003A5535" w:rsidRDefault="003A5535" w:rsidP="003A5535">
      <w:pPr>
        <w:jc w:val="center"/>
        <w:rPr>
          <w:rFonts w:ascii="Tahoma" w:hAnsi="Tahoma" w:cs="Tahoma"/>
          <w:sz w:val="18"/>
          <w:szCs w:val="22"/>
        </w:rPr>
      </w:pPr>
      <w:r w:rsidRPr="003A5535">
        <w:rPr>
          <w:rFonts w:ascii="Tahoma" w:hAnsi="Tahoma" w:cs="Tahoma"/>
          <w:noProof/>
          <w:sz w:val="18"/>
          <w:szCs w:val="22"/>
        </w:rPr>
        <w:drawing>
          <wp:inline distT="0" distB="0" distL="0" distR="0" wp14:anchorId="15EDE8E6" wp14:editId="1454008D">
            <wp:extent cx="4625396" cy="4650660"/>
            <wp:effectExtent l="0" t="0" r="0" b="0"/>
            <wp:docPr id="2" name="Image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660264" cy="46857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712E3" w:rsidRDefault="00C712E3" w:rsidP="00C712E3">
      <w:pPr>
        <w:pStyle w:val="Style3"/>
        <w:ind w:firstLine="0"/>
        <w:jc w:val="both"/>
        <w:rPr>
          <w:b/>
          <w:i/>
          <w:spacing w:val="-3"/>
          <w:sz w:val="20"/>
          <w:lang w:val="pt-BR"/>
        </w:rPr>
      </w:pPr>
    </w:p>
    <w:p w:rsidR="00840109" w:rsidRPr="00534582" w:rsidRDefault="00840109" w:rsidP="00840109">
      <w:pPr>
        <w:pStyle w:val="Style3"/>
        <w:numPr>
          <w:ilvl w:val="1"/>
          <w:numId w:val="7"/>
        </w:numPr>
        <w:jc w:val="both"/>
        <w:rPr>
          <w:b/>
          <w:i/>
          <w:spacing w:val="-3"/>
          <w:sz w:val="20"/>
          <w:lang w:val="pt-BR"/>
        </w:rPr>
      </w:pPr>
      <w:r w:rsidRPr="00534582">
        <w:rPr>
          <w:b/>
          <w:i/>
          <w:spacing w:val="-3"/>
          <w:sz w:val="20"/>
          <w:lang w:val="pt-BR"/>
        </w:rPr>
        <w:t>Extração, carga, transp. preparo e assentamento do poliedro</w:t>
      </w:r>
    </w:p>
    <w:p w:rsidR="00840109" w:rsidRPr="00534582" w:rsidRDefault="00840109" w:rsidP="00840109">
      <w:pPr>
        <w:pStyle w:val="GradeClara-nfase31"/>
        <w:jc w:val="both"/>
        <w:rPr>
          <w:b/>
          <w:i/>
          <w:spacing w:val="-3"/>
          <w:sz w:val="18"/>
        </w:rPr>
      </w:pPr>
    </w:p>
    <w:p w:rsidR="00840109" w:rsidRPr="00534582" w:rsidRDefault="00840109" w:rsidP="00840109">
      <w:pPr>
        <w:pStyle w:val="Style3"/>
        <w:spacing w:line="276" w:lineRule="auto"/>
        <w:jc w:val="both"/>
        <w:rPr>
          <w:spacing w:val="-3"/>
          <w:sz w:val="20"/>
          <w:lang w:val="pt-BR"/>
        </w:rPr>
      </w:pPr>
      <w:r w:rsidRPr="00534582">
        <w:rPr>
          <w:spacing w:val="-3"/>
          <w:sz w:val="20"/>
          <w:lang w:val="pt-BR"/>
        </w:rPr>
        <w:t xml:space="preserve">Sobre o colchão de solo preparado o encarregado fará o </w:t>
      </w:r>
      <w:proofErr w:type="spellStart"/>
      <w:r w:rsidRPr="00534582">
        <w:rPr>
          <w:spacing w:val="-3"/>
          <w:sz w:val="20"/>
          <w:lang w:val="pt-BR"/>
        </w:rPr>
        <w:t>piqueteamento</w:t>
      </w:r>
      <w:proofErr w:type="spellEnd"/>
      <w:r w:rsidRPr="00534582">
        <w:rPr>
          <w:spacing w:val="-3"/>
          <w:sz w:val="20"/>
          <w:lang w:val="pt-BR"/>
        </w:rPr>
        <w:t xml:space="preserve"> das canchas, com espaçamento de 0,90 m. no sentido transversal e de 10,00 m a 15,00 m no sentido longitudinal de modo a conformar o perfil projetado em um reticulado, facilitando o trabalho de assentamento e evitando desvios em relação aos elementos do projeto.</w:t>
      </w:r>
    </w:p>
    <w:p w:rsidR="00840109" w:rsidRPr="00534582" w:rsidRDefault="00840109" w:rsidP="00840109">
      <w:pPr>
        <w:pStyle w:val="Style3"/>
        <w:spacing w:line="276" w:lineRule="auto"/>
        <w:jc w:val="both"/>
        <w:rPr>
          <w:spacing w:val="-3"/>
          <w:sz w:val="20"/>
          <w:lang w:val="pt-BR"/>
        </w:rPr>
      </w:pPr>
      <w:r w:rsidRPr="00534582">
        <w:rPr>
          <w:spacing w:val="-3"/>
          <w:sz w:val="20"/>
          <w:lang w:val="pt-BR"/>
        </w:rPr>
        <w:t xml:space="preserve">Segue-se o assentamento das pedras com faces de rolamento cuidadosamente escolhidas, entrelaçadas e bem unidas de modo que não coincidam as juntas vizinhas, ficando as de forma </w:t>
      </w:r>
      <w:r w:rsidRPr="00534582">
        <w:rPr>
          <w:spacing w:val="-3"/>
          <w:sz w:val="20"/>
          <w:lang w:val="pt-BR"/>
        </w:rPr>
        <w:lastRenderedPageBreak/>
        <w:t>alongada em sentido transversal ao eixo da pista tomando o cuidado para que o espaçamento entre as pedras não fique maior que 1 cm.</w:t>
      </w:r>
    </w:p>
    <w:p w:rsidR="00840109" w:rsidRPr="00534582" w:rsidRDefault="00840109" w:rsidP="00840109">
      <w:pPr>
        <w:pStyle w:val="Style3"/>
        <w:spacing w:line="276" w:lineRule="auto"/>
        <w:jc w:val="both"/>
        <w:rPr>
          <w:spacing w:val="-3"/>
          <w:sz w:val="20"/>
          <w:lang w:val="pt-BR"/>
        </w:rPr>
      </w:pPr>
      <w:r w:rsidRPr="00534582">
        <w:rPr>
          <w:spacing w:val="-3"/>
          <w:sz w:val="20"/>
          <w:lang w:val="pt-BR"/>
        </w:rPr>
        <w:t>As pedras deverão apresentar as seguintes dimensões:</w:t>
      </w:r>
    </w:p>
    <w:p w:rsidR="00807BC5" w:rsidRPr="00534582" w:rsidRDefault="00807BC5" w:rsidP="00840109">
      <w:pPr>
        <w:pStyle w:val="Style3"/>
        <w:spacing w:line="276" w:lineRule="auto"/>
        <w:jc w:val="both"/>
        <w:rPr>
          <w:spacing w:val="-3"/>
          <w:sz w:val="20"/>
          <w:lang w:val="pt-BR"/>
        </w:rPr>
      </w:pPr>
    </w:p>
    <w:p w:rsidR="00840109" w:rsidRPr="00534582" w:rsidRDefault="00840109" w:rsidP="00840109">
      <w:pPr>
        <w:pStyle w:val="Style3"/>
        <w:numPr>
          <w:ilvl w:val="0"/>
          <w:numId w:val="31"/>
        </w:numPr>
        <w:jc w:val="both"/>
        <w:rPr>
          <w:spacing w:val="-3"/>
          <w:sz w:val="20"/>
          <w:lang w:val="pt-BR"/>
        </w:rPr>
      </w:pPr>
      <w:r w:rsidRPr="00534582">
        <w:rPr>
          <w:spacing w:val="-3"/>
          <w:sz w:val="20"/>
          <w:lang w:val="pt-BR"/>
        </w:rPr>
        <w:t>Seção de topo circunscrito variando de 5,00 a 9,00 cm;</w:t>
      </w:r>
    </w:p>
    <w:p w:rsidR="00807BC5" w:rsidRPr="00534582" w:rsidRDefault="00807BC5" w:rsidP="00807BC5">
      <w:pPr>
        <w:pStyle w:val="Style3"/>
        <w:ind w:left="720" w:firstLine="0"/>
        <w:jc w:val="both"/>
        <w:rPr>
          <w:spacing w:val="-3"/>
          <w:sz w:val="20"/>
          <w:lang w:val="pt-BR"/>
        </w:rPr>
      </w:pPr>
    </w:p>
    <w:p w:rsidR="00840109" w:rsidRPr="00534582" w:rsidRDefault="00840109" w:rsidP="00840109">
      <w:pPr>
        <w:pStyle w:val="Style3"/>
        <w:numPr>
          <w:ilvl w:val="0"/>
          <w:numId w:val="31"/>
        </w:numPr>
        <w:jc w:val="both"/>
        <w:rPr>
          <w:spacing w:val="-3"/>
          <w:sz w:val="20"/>
          <w:lang w:val="pt-BR"/>
        </w:rPr>
      </w:pPr>
      <w:r w:rsidRPr="00534582">
        <w:rPr>
          <w:spacing w:val="-3"/>
          <w:sz w:val="20"/>
          <w:lang w:val="pt-BR"/>
        </w:rPr>
        <w:t xml:space="preserve">Altura </w:t>
      </w:r>
      <w:r w:rsidR="009D05F5" w:rsidRPr="00534582">
        <w:rPr>
          <w:spacing w:val="-3"/>
          <w:sz w:val="20"/>
          <w:lang w:val="pt-BR"/>
        </w:rPr>
        <w:t>mínima de 15</w:t>
      </w:r>
      <w:r w:rsidRPr="00534582">
        <w:rPr>
          <w:spacing w:val="-3"/>
          <w:sz w:val="20"/>
          <w:lang w:val="pt-BR"/>
        </w:rPr>
        <w:t xml:space="preserve"> cm.</w:t>
      </w:r>
    </w:p>
    <w:p w:rsidR="00840109" w:rsidRDefault="00840109" w:rsidP="00840109">
      <w:pPr>
        <w:pStyle w:val="Style3"/>
        <w:ind w:left="792" w:firstLine="0"/>
        <w:jc w:val="both"/>
        <w:rPr>
          <w:b/>
          <w:i/>
          <w:spacing w:val="-3"/>
          <w:sz w:val="20"/>
          <w:lang w:val="pt-BR"/>
        </w:rPr>
      </w:pPr>
    </w:p>
    <w:p w:rsidR="00B242B6" w:rsidRPr="00534582" w:rsidRDefault="00B242B6" w:rsidP="00840109">
      <w:pPr>
        <w:pStyle w:val="Style3"/>
        <w:ind w:left="792" w:firstLine="0"/>
        <w:jc w:val="both"/>
        <w:rPr>
          <w:b/>
          <w:i/>
          <w:spacing w:val="-3"/>
          <w:sz w:val="20"/>
          <w:lang w:val="pt-BR"/>
        </w:rPr>
      </w:pPr>
    </w:p>
    <w:p w:rsidR="00840109" w:rsidRPr="00534582" w:rsidRDefault="00840109" w:rsidP="00840109">
      <w:pPr>
        <w:pStyle w:val="Style3"/>
        <w:numPr>
          <w:ilvl w:val="1"/>
          <w:numId w:val="7"/>
        </w:numPr>
        <w:jc w:val="both"/>
        <w:rPr>
          <w:b/>
          <w:i/>
          <w:spacing w:val="-3"/>
          <w:sz w:val="20"/>
          <w:lang w:val="pt-BR"/>
        </w:rPr>
      </w:pPr>
      <w:r w:rsidRPr="00534582">
        <w:rPr>
          <w:b/>
          <w:i/>
          <w:spacing w:val="-3"/>
          <w:sz w:val="20"/>
          <w:lang w:val="pt-BR"/>
        </w:rPr>
        <w:t>Enchimento com argila para pavimento poliédrico</w:t>
      </w:r>
    </w:p>
    <w:p w:rsidR="00840109" w:rsidRPr="00534582" w:rsidRDefault="00840109" w:rsidP="00840109">
      <w:pPr>
        <w:pStyle w:val="Style3"/>
        <w:spacing w:line="276" w:lineRule="auto"/>
        <w:jc w:val="both"/>
        <w:rPr>
          <w:spacing w:val="-3"/>
          <w:sz w:val="20"/>
          <w:lang w:val="pt-BR"/>
        </w:rPr>
      </w:pPr>
    </w:p>
    <w:p w:rsidR="00840109" w:rsidRPr="00534582" w:rsidRDefault="00840109" w:rsidP="00840109">
      <w:pPr>
        <w:pStyle w:val="Style3"/>
        <w:spacing w:line="276" w:lineRule="auto"/>
        <w:jc w:val="both"/>
        <w:rPr>
          <w:spacing w:val="-3"/>
          <w:sz w:val="20"/>
          <w:lang w:val="pt-BR"/>
        </w:rPr>
      </w:pPr>
      <w:r w:rsidRPr="00534582">
        <w:rPr>
          <w:spacing w:val="-3"/>
          <w:sz w:val="20"/>
          <w:lang w:val="pt-BR"/>
        </w:rPr>
        <w:t xml:space="preserve">Após a conclusão do assentamento, deverá ser espalhada, sobre as pedras, uma camada </w:t>
      </w:r>
      <w:r w:rsidR="009D05F5" w:rsidRPr="00534582">
        <w:rPr>
          <w:spacing w:val="-3"/>
          <w:sz w:val="20"/>
          <w:lang w:val="pt-BR"/>
        </w:rPr>
        <w:t>de argila</w:t>
      </w:r>
      <w:r w:rsidRPr="00534582">
        <w:rPr>
          <w:spacing w:val="-3"/>
          <w:sz w:val="20"/>
          <w:lang w:val="pt-BR"/>
        </w:rPr>
        <w:t xml:space="preserve">, com espessura de </w:t>
      </w:r>
      <w:r w:rsidR="009D05F5" w:rsidRPr="00534582">
        <w:rPr>
          <w:spacing w:val="-3"/>
          <w:sz w:val="20"/>
          <w:lang w:val="pt-BR"/>
        </w:rPr>
        <w:t xml:space="preserve">aproximada </w:t>
      </w:r>
      <w:r w:rsidR="003A4ED7" w:rsidRPr="00534582">
        <w:rPr>
          <w:spacing w:val="-3"/>
          <w:sz w:val="20"/>
          <w:lang w:val="pt-BR"/>
        </w:rPr>
        <w:t>5</w:t>
      </w:r>
      <w:r w:rsidRPr="00534582">
        <w:rPr>
          <w:spacing w:val="-3"/>
          <w:sz w:val="20"/>
          <w:lang w:val="pt-BR"/>
        </w:rPr>
        <w:t>,00 cm, espalhados e varridos manualmente, a fim de permitir o melhor preenchimento dos espaços vazios das pedras assentadas.</w:t>
      </w:r>
    </w:p>
    <w:p w:rsidR="00840109" w:rsidRDefault="00840109" w:rsidP="00840109">
      <w:pPr>
        <w:pStyle w:val="Style3"/>
        <w:ind w:left="792" w:firstLine="0"/>
        <w:jc w:val="both"/>
        <w:rPr>
          <w:b/>
          <w:i/>
          <w:spacing w:val="-3"/>
          <w:sz w:val="20"/>
          <w:lang w:val="pt-BR"/>
        </w:rPr>
      </w:pPr>
    </w:p>
    <w:p w:rsidR="00B242B6" w:rsidRPr="00534582" w:rsidRDefault="00B242B6" w:rsidP="00840109">
      <w:pPr>
        <w:pStyle w:val="Style3"/>
        <w:ind w:left="792" w:firstLine="0"/>
        <w:jc w:val="both"/>
        <w:rPr>
          <w:b/>
          <w:i/>
          <w:spacing w:val="-3"/>
          <w:sz w:val="20"/>
          <w:lang w:val="pt-BR"/>
        </w:rPr>
      </w:pPr>
    </w:p>
    <w:p w:rsidR="00840109" w:rsidRPr="00534582" w:rsidRDefault="00840109" w:rsidP="00840109">
      <w:pPr>
        <w:pStyle w:val="Style3"/>
        <w:numPr>
          <w:ilvl w:val="1"/>
          <w:numId w:val="7"/>
        </w:numPr>
        <w:jc w:val="both"/>
        <w:rPr>
          <w:b/>
          <w:i/>
          <w:spacing w:val="-3"/>
          <w:sz w:val="20"/>
          <w:lang w:val="pt-BR"/>
        </w:rPr>
      </w:pPr>
      <w:proofErr w:type="spellStart"/>
      <w:r w:rsidRPr="00534582">
        <w:rPr>
          <w:b/>
          <w:i/>
          <w:spacing w:val="-3"/>
          <w:sz w:val="20"/>
        </w:rPr>
        <w:t>Compactação</w:t>
      </w:r>
      <w:proofErr w:type="spellEnd"/>
      <w:r w:rsidRPr="00534582">
        <w:rPr>
          <w:b/>
          <w:i/>
          <w:spacing w:val="-3"/>
          <w:sz w:val="20"/>
        </w:rPr>
        <w:t xml:space="preserve"> de </w:t>
      </w:r>
      <w:proofErr w:type="spellStart"/>
      <w:r w:rsidRPr="00534582">
        <w:rPr>
          <w:b/>
          <w:i/>
          <w:spacing w:val="-3"/>
          <w:sz w:val="20"/>
        </w:rPr>
        <w:t>pavimento</w:t>
      </w:r>
      <w:proofErr w:type="spellEnd"/>
      <w:r w:rsidRPr="00534582">
        <w:rPr>
          <w:b/>
          <w:i/>
          <w:spacing w:val="-3"/>
          <w:sz w:val="20"/>
        </w:rPr>
        <w:t xml:space="preserve"> </w:t>
      </w:r>
      <w:proofErr w:type="spellStart"/>
      <w:r w:rsidRPr="00534582">
        <w:rPr>
          <w:b/>
          <w:i/>
          <w:spacing w:val="-3"/>
          <w:sz w:val="20"/>
        </w:rPr>
        <w:t>poliédrico</w:t>
      </w:r>
      <w:proofErr w:type="spellEnd"/>
    </w:p>
    <w:p w:rsidR="00840109" w:rsidRPr="00534582" w:rsidRDefault="00840109" w:rsidP="00840109">
      <w:pPr>
        <w:pStyle w:val="GradeClara-nfase31"/>
        <w:jc w:val="both"/>
        <w:rPr>
          <w:b/>
          <w:i/>
          <w:spacing w:val="-3"/>
          <w:sz w:val="18"/>
        </w:rPr>
      </w:pPr>
    </w:p>
    <w:p w:rsidR="00DB0987" w:rsidRPr="00534582" w:rsidRDefault="009B63C7" w:rsidP="00DB0987">
      <w:pPr>
        <w:pStyle w:val="Style3"/>
        <w:spacing w:line="276" w:lineRule="auto"/>
        <w:jc w:val="both"/>
        <w:rPr>
          <w:spacing w:val="-3"/>
          <w:sz w:val="20"/>
          <w:lang w:val="pt-BR"/>
        </w:rPr>
      </w:pPr>
      <w:r>
        <w:rPr>
          <w:spacing w:val="-3"/>
          <w:sz w:val="20"/>
          <w:lang w:val="pt-BR"/>
        </w:rPr>
        <w:t xml:space="preserve">Os serviços de compactação do pavimento assentado no leito da pista de rolamento </w:t>
      </w:r>
      <w:r w:rsidR="003A5535">
        <w:rPr>
          <w:spacing w:val="-3"/>
          <w:sz w:val="20"/>
          <w:lang w:val="pt-BR"/>
        </w:rPr>
        <w:t>deverão</w:t>
      </w:r>
      <w:r>
        <w:rPr>
          <w:spacing w:val="-3"/>
          <w:sz w:val="20"/>
          <w:lang w:val="pt-BR"/>
        </w:rPr>
        <w:t xml:space="preserve"> ser efetuado</w:t>
      </w:r>
      <w:r w:rsidR="003A5535">
        <w:rPr>
          <w:spacing w:val="-3"/>
          <w:sz w:val="20"/>
          <w:lang w:val="pt-BR"/>
        </w:rPr>
        <w:t>s</w:t>
      </w:r>
      <w:r>
        <w:rPr>
          <w:spacing w:val="-3"/>
          <w:sz w:val="20"/>
          <w:lang w:val="pt-BR"/>
        </w:rPr>
        <w:t xml:space="preserve"> através de equipamentos e máquinas da própria </w:t>
      </w:r>
      <w:r w:rsidR="00EF60D0">
        <w:rPr>
          <w:spacing w:val="-3"/>
          <w:sz w:val="20"/>
          <w:lang w:val="pt-BR"/>
        </w:rPr>
        <w:t>empresa executora.</w:t>
      </w:r>
      <w:r>
        <w:rPr>
          <w:spacing w:val="-3"/>
          <w:sz w:val="20"/>
          <w:lang w:val="pt-BR"/>
        </w:rPr>
        <w:t xml:space="preserve"> Sendo assim, l</w:t>
      </w:r>
      <w:r w:rsidR="00DB0987" w:rsidRPr="00534582">
        <w:rPr>
          <w:spacing w:val="-3"/>
          <w:sz w:val="20"/>
          <w:lang w:val="pt-BR"/>
        </w:rPr>
        <w:t>ogo após a conclusão do rejuntamento deverá ser devidamente compactado, com rolo compressor liso de 3 rodas, com peso mínimo de 15 toneladas. A rolagem deverá progredir das bordas para o centro, esta rolagem deve ser uniforme de modo que cada passada atinja metade da outra faixa de rolamento, ate a completa fixação do calçamento, que ocorrerá quando não se observamos nenhum movimento nas pedras pela passagem do rolo.</w:t>
      </w:r>
    </w:p>
    <w:p w:rsidR="00840109" w:rsidRPr="00534582" w:rsidRDefault="00DB0987" w:rsidP="00DB0987">
      <w:pPr>
        <w:pStyle w:val="Style3"/>
        <w:spacing w:line="276" w:lineRule="auto"/>
        <w:jc w:val="both"/>
        <w:rPr>
          <w:spacing w:val="-3"/>
          <w:sz w:val="20"/>
          <w:lang w:val="pt-BR"/>
        </w:rPr>
      </w:pPr>
      <w:r w:rsidRPr="00534582">
        <w:rPr>
          <w:spacing w:val="-3"/>
          <w:sz w:val="20"/>
          <w:lang w:val="pt-BR"/>
        </w:rPr>
        <w:t>Qualquer irregularidade ou depressão que venha surgir durante a compactação, deverá ser corrigida, removendo ou recolocando as pedras com maior ou menor adição de material no colchão, em quantidade suficiente a completa correção do defeito verificado. A pavimentação não poderá ser executada quando o material do colchão apresentar umidade excessiva.</w:t>
      </w:r>
    </w:p>
    <w:p w:rsidR="00840109" w:rsidRDefault="00840109" w:rsidP="00840109">
      <w:pPr>
        <w:pStyle w:val="Style3"/>
        <w:spacing w:line="276" w:lineRule="auto"/>
        <w:ind w:firstLine="708"/>
        <w:jc w:val="both"/>
        <w:rPr>
          <w:spacing w:val="-3"/>
          <w:sz w:val="20"/>
          <w:lang w:val="pt-BR"/>
        </w:rPr>
      </w:pPr>
    </w:p>
    <w:p w:rsidR="00B242B6" w:rsidRPr="00534582" w:rsidRDefault="00B242B6" w:rsidP="00840109">
      <w:pPr>
        <w:pStyle w:val="Style3"/>
        <w:spacing w:line="276" w:lineRule="auto"/>
        <w:ind w:firstLine="708"/>
        <w:jc w:val="both"/>
        <w:rPr>
          <w:spacing w:val="-3"/>
          <w:sz w:val="20"/>
          <w:lang w:val="pt-BR"/>
        </w:rPr>
      </w:pPr>
    </w:p>
    <w:p w:rsidR="00416FE7" w:rsidRPr="00534582" w:rsidRDefault="00102A33" w:rsidP="00416FE7">
      <w:pPr>
        <w:pStyle w:val="Style3"/>
        <w:numPr>
          <w:ilvl w:val="0"/>
          <w:numId w:val="7"/>
        </w:numPr>
        <w:spacing w:line="276" w:lineRule="auto"/>
        <w:ind w:left="567"/>
        <w:jc w:val="both"/>
        <w:rPr>
          <w:rStyle w:val="CharacterStyle1"/>
          <w:b/>
          <w:sz w:val="20"/>
          <w:lang w:val="pt-BR"/>
        </w:rPr>
      </w:pPr>
      <w:r w:rsidRPr="00534582">
        <w:rPr>
          <w:rStyle w:val="CharacterStyle1"/>
          <w:b/>
          <w:sz w:val="20"/>
          <w:lang w:val="pt-BR"/>
        </w:rPr>
        <w:t>SERVIÇOS COMPLEMENTARES</w:t>
      </w:r>
    </w:p>
    <w:p w:rsidR="00416FE7" w:rsidRPr="00534582" w:rsidRDefault="00416FE7" w:rsidP="00416FE7">
      <w:pPr>
        <w:pStyle w:val="Style3"/>
        <w:spacing w:line="276" w:lineRule="auto"/>
        <w:ind w:left="567" w:firstLine="0"/>
        <w:jc w:val="both"/>
        <w:rPr>
          <w:rStyle w:val="CharacterStyle1"/>
          <w:b/>
          <w:sz w:val="20"/>
          <w:lang w:val="pt-BR"/>
        </w:rPr>
      </w:pPr>
    </w:p>
    <w:p w:rsidR="00416FE7" w:rsidRPr="00534582" w:rsidRDefault="00416FE7" w:rsidP="00416FE7">
      <w:pPr>
        <w:pStyle w:val="Style3"/>
        <w:numPr>
          <w:ilvl w:val="1"/>
          <w:numId w:val="7"/>
        </w:numPr>
        <w:spacing w:line="276" w:lineRule="auto"/>
        <w:jc w:val="both"/>
        <w:rPr>
          <w:b/>
          <w:sz w:val="20"/>
          <w:lang w:val="pt-BR"/>
        </w:rPr>
      </w:pPr>
      <w:r w:rsidRPr="00534582">
        <w:rPr>
          <w:b/>
          <w:i/>
          <w:sz w:val="20"/>
          <w:lang w:val="pt-BR"/>
        </w:rPr>
        <w:t>Contenção lateral com solo local</w:t>
      </w:r>
    </w:p>
    <w:p w:rsidR="00416FE7" w:rsidRPr="00534582" w:rsidRDefault="00416FE7" w:rsidP="00416FE7">
      <w:pPr>
        <w:autoSpaceDE w:val="0"/>
        <w:autoSpaceDN w:val="0"/>
        <w:adjustRightInd w:val="0"/>
        <w:ind w:firstLine="708"/>
        <w:jc w:val="both"/>
        <w:rPr>
          <w:rFonts w:ascii="Arial" w:hAnsi="Arial" w:cs="Arial"/>
          <w:szCs w:val="22"/>
        </w:rPr>
      </w:pPr>
    </w:p>
    <w:p w:rsidR="00FA6FC1" w:rsidRDefault="00416FE7" w:rsidP="00EF60D0">
      <w:pPr>
        <w:autoSpaceDE w:val="0"/>
        <w:autoSpaceDN w:val="0"/>
        <w:adjustRightInd w:val="0"/>
        <w:ind w:firstLine="708"/>
        <w:jc w:val="both"/>
        <w:rPr>
          <w:rFonts w:ascii="Arial" w:hAnsi="Arial" w:cs="Arial"/>
          <w:szCs w:val="22"/>
        </w:rPr>
      </w:pPr>
      <w:r w:rsidRPr="00534582">
        <w:rPr>
          <w:rFonts w:ascii="Arial" w:hAnsi="Arial" w:cs="Arial"/>
          <w:szCs w:val="22"/>
        </w:rPr>
        <w:t>Após executado a pavimentação, nas laterais deverá ser realizado a contenção do calçamento aplicando-se solo l</w:t>
      </w:r>
      <w:r w:rsidR="00EF60D0">
        <w:rPr>
          <w:rFonts w:ascii="Arial" w:hAnsi="Arial" w:cs="Arial"/>
          <w:szCs w:val="22"/>
        </w:rPr>
        <w:t>ocal nas bordas com largura de 0</w:t>
      </w:r>
      <w:r w:rsidRPr="00534582">
        <w:rPr>
          <w:rFonts w:ascii="Arial" w:hAnsi="Arial" w:cs="Arial"/>
          <w:szCs w:val="22"/>
        </w:rPr>
        <w:t>,</w:t>
      </w:r>
      <w:r w:rsidR="00EF60D0">
        <w:rPr>
          <w:rFonts w:ascii="Arial" w:hAnsi="Arial" w:cs="Arial"/>
          <w:szCs w:val="22"/>
        </w:rPr>
        <w:t>8</w:t>
      </w:r>
      <w:r w:rsidR="00BB1A42" w:rsidRPr="00534582">
        <w:rPr>
          <w:rFonts w:ascii="Arial" w:hAnsi="Arial" w:cs="Arial"/>
          <w:szCs w:val="22"/>
        </w:rPr>
        <w:t>0</w:t>
      </w:r>
      <w:r w:rsidRPr="00534582">
        <w:rPr>
          <w:rFonts w:ascii="Arial" w:hAnsi="Arial" w:cs="Arial"/>
          <w:szCs w:val="22"/>
        </w:rPr>
        <w:t xml:space="preserve"> metros.</w:t>
      </w:r>
    </w:p>
    <w:p w:rsidR="00FA6FC1" w:rsidRPr="00534582" w:rsidRDefault="00FA6FC1" w:rsidP="00416FE7">
      <w:pPr>
        <w:autoSpaceDE w:val="0"/>
        <w:autoSpaceDN w:val="0"/>
        <w:adjustRightInd w:val="0"/>
        <w:ind w:firstLine="708"/>
        <w:jc w:val="both"/>
        <w:rPr>
          <w:rFonts w:ascii="Arial" w:hAnsi="Arial" w:cs="Arial"/>
          <w:szCs w:val="22"/>
        </w:rPr>
      </w:pPr>
    </w:p>
    <w:p w:rsidR="000965CC" w:rsidRPr="000965CC" w:rsidRDefault="000965CC" w:rsidP="000965CC">
      <w:pPr>
        <w:widowControl w:val="0"/>
        <w:autoSpaceDE w:val="0"/>
        <w:autoSpaceDN w:val="0"/>
        <w:spacing w:line="276" w:lineRule="auto"/>
        <w:jc w:val="both"/>
        <w:rPr>
          <w:rFonts w:ascii="Arial" w:hAnsi="Arial" w:cs="Arial"/>
          <w:szCs w:val="22"/>
        </w:rPr>
      </w:pPr>
    </w:p>
    <w:p w:rsidR="000965CC" w:rsidRPr="000965CC" w:rsidRDefault="000965CC" w:rsidP="000965CC">
      <w:pPr>
        <w:widowControl w:val="0"/>
        <w:numPr>
          <w:ilvl w:val="1"/>
          <w:numId w:val="7"/>
        </w:numPr>
        <w:autoSpaceDE w:val="0"/>
        <w:autoSpaceDN w:val="0"/>
        <w:spacing w:line="276" w:lineRule="auto"/>
        <w:jc w:val="both"/>
        <w:rPr>
          <w:rFonts w:ascii="Arial" w:hAnsi="Arial" w:cs="Arial"/>
          <w:b/>
          <w:szCs w:val="22"/>
        </w:rPr>
      </w:pPr>
      <w:r w:rsidRPr="000965CC">
        <w:rPr>
          <w:rFonts w:ascii="Arial" w:hAnsi="Arial" w:cs="Arial"/>
          <w:b/>
          <w:szCs w:val="22"/>
        </w:rPr>
        <w:t>MEIO-FIOS</w:t>
      </w:r>
    </w:p>
    <w:p w:rsidR="000965CC" w:rsidRPr="000965CC" w:rsidRDefault="000965CC" w:rsidP="000965CC">
      <w:pPr>
        <w:widowControl w:val="0"/>
        <w:autoSpaceDE w:val="0"/>
        <w:autoSpaceDN w:val="0"/>
        <w:spacing w:line="276" w:lineRule="auto"/>
        <w:jc w:val="both"/>
        <w:rPr>
          <w:rFonts w:ascii="Arial" w:hAnsi="Arial" w:cs="Arial"/>
          <w:szCs w:val="22"/>
        </w:rPr>
      </w:pPr>
    </w:p>
    <w:p w:rsidR="000965CC" w:rsidRDefault="000965CC" w:rsidP="000965CC">
      <w:pPr>
        <w:widowControl w:val="0"/>
        <w:autoSpaceDE w:val="0"/>
        <w:autoSpaceDN w:val="0"/>
        <w:spacing w:line="276" w:lineRule="auto"/>
        <w:ind w:firstLine="360"/>
        <w:jc w:val="both"/>
        <w:rPr>
          <w:rFonts w:ascii="Arial" w:hAnsi="Arial" w:cs="Arial"/>
          <w:szCs w:val="22"/>
        </w:rPr>
      </w:pPr>
      <w:r w:rsidRPr="000965CC">
        <w:rPr>
          <w:rFonts w:ascii="Arial" w:hAnsi="Arial" w:cs="Arial"/>
          <w:szCs w:val="22"/>
        </w:rPr>
        <w:t xml:space="preserve">A respeito da confecção de </w:t>
      </w:r>
      <w:proofErr w:type="spellStart"/>
      <w:r w:rsidRPr="000965CC">
        <w:rPr>
          <w:rFonts w:ascii="Arial" w:hAnsi="Arial" w:cs="Arial"/>
          <w:szCs w:val="22"/>
        </w:rPr>
        <w:t>meio-fios</w:t>
      </w:r>
      <w:proofErr w:type="spellEnd"/>
      <w:r w:rsidRPr="000965CC">
        <w:rPr>
          <w:rFonts w:ascii="Arial" w:hAnsi="Arial" w:cs="Arial"/>
          <w:szCs w:val="22"/>
        </w:rPr>
        <w:t xml:space="preserve"> em obra, deverão obrigatoriamente ser executados sobre a base / regularização já efetivada das vias a serem pavimentadas, a fim de garantir a continuidade do mesmo, uma vez que deverá ser efetuado in loco com auxilio de </w:t>
      </w:r>
      <w:proofErr w:type="spellStart"/>
      <w:r w:rsidRPr="000965CC">
        <w:rPr>
          <w:rFonts w:ascii="Arial" w:hAnsi="Arial" w:cs="Arial"/>
          <w:szCs w:val="22"/>
        </w:rPr>
        <w:t>extrusora</w:t>
      </w:r>
      <w:proofErr w:type="spellEnd"/>
      <w:r w:rsidRPr="000965CC">
        <w:rPr>
          <w:rFonts w:ascii="Arial" w:hAnsi="Arial" w:cs="Arial"/>
          <w:szCs w:val="22"/>
        </w:rPr>
        <w:t xml:space="preserve"> e em conformidade com as especificações de projeto.</w:t>
      </w:r>
    </w:p>
    <w:p w:rsidR="003A08A5" w:rsidRPr="000965CC" w:rsidRDefault="003A08A5" w:rsidP="000965CC">
      <w:pPr>
        <w:widowControl w:val="0"/>
        <w:autoSpaceDE w:val="0"/>
        <w:autoSpaceDN w:val="0"/>
        <w:spacing w:line="276" w:lineRule="auto"/>
        <w:ind w:firstLine="360"/>
        <w:jc w:val="both"/>
        <w:rPr>
          <w:rFonts w:ascii="Arial" w:hAnsi="Arial" w:cs="Arial"/>
          <w:szCs w:val="22"/>
        </w:rPr>
      </w:pPr>
    </w:p>
    <w:p w:rsidR="003A08A5" w:rsidRPr="000965CC" w:rsidRDefault="003A08A5" w:rsidP="003A08A5">
      <w:pPr>
        <w:widowControl w:val="0"/>
        <w:numPr>
          <w:ilvl w:val="1"/>
          <w:numId w:val="7"/>
        </w:numPr>
        <w:autoSpaceDE w:val="0"/>
        <w:autoSpaceDN w:val="0"/>
        <w:spacing w:line="276" w:lineRule="auto"/>
        <w:jc w:val="both"/>
        <w:rPr>
          <w:rFonts w:ascii="Arial" w:hAnsi="Arial" w:cs="Arial"/>
          <w:b/>
          <w:szCs w:val="22"/>
        </w:rPr>
      </w:pPr>
      <w:r>
        <w:rPr>
          <w:rFonts w:ascii="Arial" w:hAnsi="Arial" w:cs="Arial"/>
          <w:b/>
          <w:szCs w:val="22"/>
        </w:rPr>
        <w:t>CORDÃO DE PEDRA</w:t>
      </w:r>
    </w:p>
    <w:p w:rsidR="003A08A5" w:rsidRPr="000965CC" w:rsidRDefault="003A08A5" w:rsidP="003A08A5">
      <w:pPr>
        <w:widowControl w:val="0"/>
        <w:autoSpaceDE w:val="0"/>
        <w:autoSpaceDN w:val="0"/>
        <w:spacing w:line="276" w:lineRule="auto"/>
        <w:jc w:val="both"/>
        <w:rPr>
          <w:rFonts w:ascii="Arial" w:hAnsi="Arial" w:cs="Arial"/>
          <w:szCs w:val="22"/>
        </w:rPr>
      </w:pPr>
    </w:p>
    <w:p w:rsidR="000965CC" w:rsidRDefault="003A08A5" w:rsidP="003A08A5">
      <w:pPr>
        <w:widowControl w:val="0"/>
        <w:autoSpaceDE w:val="0"/>
        <w:autoSpaceDN w:val="0"/>
        <w:spacing w:line="276" w:lineRule="auto"/>
        <w:ind w:firstLine="360"/>
        <w:jc w:val="both"/>
        <w:rPr>
          <w:rFonts w:ascii="Arial" w:hAnsi="Arial" w:cs="Arial"/>
          <w:szCs w:val="22"/>
        </w:rPr>
      </w:pPr>
      <w:r w:rsidRPr="000965CC">
        <w:rPr>
          <w:rFonts w:ascii="Arial" w:hAnsi="Arial" w:cs="Arial"/>
          <w:szCs w:val="22"/>
        </w:rPr>
        <w:t>A respeito da confecção</w:t>
      </w:r>
      <w:r>
        <w:rPr>
          <w:rFonts w:ascii="Arial" w:hAnsi="Arial" w:cs="Arial"/>
          <w:szCs w:val="22"/>
        </w:rPr>
        <w:t xml:space="preserve"> dos cordões laterais em pedra irregular, os mesmos deverão ser executados sobre a base / regularização já efetivada das vias, a exemplo do item anterior. </w:t>
      </w:r>
      <w:proofErr w:type="spellStart"/>
      <w:r>
        <w:rPr>
          <w:rFonts w:ascii="Arial" w:hAnsi="Arial" w:cs="Arial"/>
          <w:szCs w:val="22"/>
        </w:rPr>
        <w:t>Preve-se</w:t>
      </w:r>
      <w:proofErr w:type="spellEnd"/>
      <w:r>
        <w:rPr>
          <w:rFonts w:ascii="Arial" w:hAnsi="Arial" w:cs="Arial"/>
          <w:szCs w:val="22"/>
        </w:rPr>
        <w:t xml:space="preserve"> uma particularidade para </w:t>
      </w:r>
      <w:proofErr w:type="gramStart"/>
      <w:r>
        <w:rPr>
          <w:rFonts w:ascii="Arial" w:hAnsi="Arial" w:cs="Arial"/>
          <w:szCs w:val="22"/>
        </w:rPr>
        <w:t>este serviços</w:t>
      </w:r>
      <w:proofErr w:type="gramEnd"/>
      <w:r>
        <w:rPr>
          <w:rFonts w:ascii="Arial" w:hAnsi="Arial" w:cs="Arial"/>
          <w:szCs w:val="22"/>
        </w:rPr>
        <w:t xml:space="preserve">, que as peças aplicadas em tal serviço sejam do tipo </w:t>
      </w:r>
      <w:r>
        <w:rPr>
          <w:rFonts w:ascii="Arial" w:hAnsi="Arial" w:cs="Arial"/>
          <w:szCs w:val="22"/>
        </w:rPr>
        <w:lastRenderedPageBreak/>
        <w:t>retangulares com largura mínima de 15cm e máxima de 20cm, a fim de garantir a homogeneidade do traçado da pista. Deverão ser feitas com o mesmo material da pavimentação.</w:t>
      </w:r>
    </w:p>
    <w:p w:rsidR="00BD4E41" w:rsidRPr="00534582" w:rsidRDefault="00BD4E41" w:rsidP="0092042D">
      <w:pPr>
        <w:widowControl w:val="0"/>
        <w:numPr>
          <w:ilvl w:val="0"/>
          <w:numId w:val="7"/>
        </w:numPr>
        <w:autoSpaceDE w:val="0"/>
        <w:autoSpaceDN w:val="0"/>
        <w:spacing w:line="276" w:lineRule="auto"/>
        <w:jc w:val="both"/>
        <w:rPr>
          <w:rFonts w:ascii="Arial" w:hAnsi="Arial" w:cs="Arial"/>
          <w:b/>
          <w:szCs w:val="22"/>
        </w:rPr>
      </w:pPr>
      <w:r w:rsidRPr="00534582">
        <w:rPr>
          <w:rFonts w:ascii="Arial" w:hAnsi="Arial" w:cs="Arial"/>
          <w:b/>
          <w:szCs w:val="22"/>
        </w:rPr>
        <w:t>CONSIDERAÇÕES FINAIS:</w:t>
      </w:r>
    </w:p>
    <w:p w:rsidR="00EF60D0" w:rsidRDefault="00EF60D0" w:rsidP="00027EBC">
      <w:pPr>
        <w:widowControl w:val="0"/>
        <w:autoSpaceDE w:val="0"/>
        <w:autoSpaceDN w:val="0"/>
        <w:spacing w:line="276" w:lineRule="auto"/>
        <w:ind w:firstLine="708"/>
        <w:jc w:val="both"/>
        <w:rPr>
          <w:rFonts w:ascii="Arial" w:hAnsi="Arial" w:cs="Arial"/>
          <w:szCs w:val="22"/>
        </w:rPr>
      </w:pPr>
    </w:p>
    <w:p w:rsidR="00027EBC" w:rsidRDefault="00027EBC" w:rsidP="00027EBC">
      <w:pPr>
        <w:widowControl w:val="0"/>
        <w:autoSpaceDE w:val="0"/>
        <w:autoSpaceDN w:val="0"/>
        <w:spacing w:line="276" w:lineRule="auto"/>
        <w:ind w:firstLine="708"/>
        <w:jc w:val="both"/>
        <w:rPr>
          <w:rFonts w:ascii="Arial" w:hAnsi="Arial" w:cs="Arial"/>
          <w:szCs w:val="22"/>
        </w:rPr>
      </w:pPr>
      <w:r w:rsidRPr="00534582">
        <w:rPr>
          <w:rFonts w:ascii="Arial" w:hAnsi="Arial" w:cs="Arial"/>
          <w:szCs w:val="22"/>
        </w:rPr>
        <w:t>Toda dúvida existente na compreensão de especificações de serviços será dirimida pelo Engenheiro Fiscal da Prefeitura Municipal, prevalecendo o que estiver determinada nos projetos especificados neste Memorial e na falta de orientações de algum tipo de material ou serviço, a fiscalização municipal terá supremacia e autoridade para identificar os mesmos, dentro dos custos constantes do orçamento anexo.</w:t>
      </w:r>
    </w:p>
    <w:p w:rsidR="001E40D9" w:rsidRPr="00534582" w:rsidRDefault="00027EBC" w:rsidP="00027EBC">
      <w:pPr>
        <w:widowControl w:val="0"/>
        <w:autoSpaceDE w:val="0"/>
        <w:autoSpaceDN w:val="0"/>
        <w:spacing w:line="276" w:lineRule="auto"/>
        <w:ind w:firstLine="708"/>
        <w:jc w:val="both"/>
        <w:rPr>
          <w:rFonts w:ascii="Arial" w:hAnsi="Arial" w:cs="Arial"/>
          <w:szCs w:val="22"/>
        </w:rPr>
      </w:pPr>
      <w:r w:rsidRPr="00534582">
        <w:rPr>
          <w:rFonts w:ascii="Arial" w:hAnsi="Arial" w:cs="Arial"/>
          <w:szCs w:val="22"/>
        </w:rPr>
        <w:t xml:space="preserve">Todos os serviços terão como parâmetros básicos de execução constantes nas normas da Associação Brasileira de Normas Técnicas e as especificações dos fabricantes dos produtos a serem aplicados a serem aplicados. Toda e qualquer modificação do tipo de material e serviços constantes dos documentos que integram o Projeto Executivo de Conclusão da </w:t>
      </w:r>
      <w:r w:rsidRPr="00534582">
        <w:rPr>
          <w:rFonts w:ascii="Arial" w:hAnsi="Arial" w:cs="Arial"/>
          <w:b/>
          <w:szCs w:val="22"/>
        </w:rPr>
        <w:t xml:space="preserve">PAVIMENTAÇÃO POLIÉDRICA </w:t>
      </w:r>
      <w:r w:rsidR="00EF60D0">
        <w:rPr>
          <w:rFonts w:ascii="Arial" w:hAnsi="Arial" w:cs="Arial"/>
          <w:b/>
          <w:szCs w:val="22"/>
        </w:rPr>
        <w:t>EM VIAS URBANAS MUNICIPAIS</w:t>
      </w:r>
      <w:r w:rsidR="003A5535">
        <w:rPr>
          <w:rFonts w:ascii="Arial" w:hAnsi="Arial" w:cs="Arial"/>
          <w:b/>
          <w:szCs w:val="22"/>
        </w:rPr>
        <w:t xml:space="preserve"> – LOTE 0</w:t>
      </w:r>
      <w:r w:rsidR="00B242B6">
        <w:rPr>
          <w:rFonts w:ascii="Arial" w:hAnsi="Arial" w:cs="Arial"/>
          <w:b/>
          <w:szCs w:val="22"/>
        </w:rPr>
        <w:t>2</w:t>
      </w:r>
      <w:r w:rsidRPr="00534582">
        <w:rPr>
          <w:rFonts w:ascii="Arial" w:hAnsi="Arial" w:cs="Arial"/>
          <w:szCs w:val="22"/>
        </w:rPr>
        <w:t>, somente poderão ser executados com autorização expressa do Engenheiro Fiscal do Município. A utilização dos materiais para a construção da presente obra fica sujeita a fiscalização e aprovação prévia do município, através de seu engenheiro, bem como toda a fiscalização e medição dos serviços ficarão sob sua responsabilidade</w:t>
      </w:r>
      <w:r w:rsidR="00FA6FC1">
        <w:rPr>
          <w:rFonts w:ascii="Arial" w:hAnsi="Arial" w:cs="Arial"/>
          <w:szCs w:val="22"/>
        </w:rPr>
        <w:t>.</w:t>
      </w:r>
    </w:p>
    <w:p w:rsidR="0089307B" w:rsidRPr="00534582" w:rsidRDefault="0089307B" w:rsidP="00BD4E41">
      <w:pPr>
        <w:widowControl w:val="0"/>
        <w:autoSpaceDE w:val="0"/>
        <w:autoSpaceDN w:val="0"/>
        <w:spacing w:line="276" w:lineRule="auto"/>
        <w:jc w:val="right"/>
        <w:rPr>
          <w:rFonts w:ascii="Arial" w:hAnsi="Arial" w:cs="Arial"/>
          <w:szCs w:val="22"/>
        </w:rPr>
      </w:pPr>
    </w:p>
    <w:p w:rsidR="00154F30" w:rsidRPr="00534582" w:rsidRDefault="00807BC5" w:rsidP="00BD4E41">
      <w:pPr>
        <w:widowControl w:val="0"/>
        <w:autoSpaceDE w:val="0"/>
        <w:autoSpaceDN w:val="0"/>
        <w:spacing w:line="276" w:lineRule="auto"/>
        <w:jc w:val="right"/>
        <w:rPr>
          <w:rFonts w:ascii="Arial" w:hAnsi="Arial" w:cs="Arial"/>
          <w:szCs w:val="22"/>
        </w:rPr>
      </w:pPr>
      <w:proofErr w:type="spellStart"/>
      <w:r w:rsidRPr="00534582">
        <w:rPr>
          <w:rFonts w:ascii="Arial" w:hAnsi="Arial" w:cs="Arial"/>
          <w:szCs w:val="22"/>
        </w:rPr>
        <w:t>Catanduvas</w:t>
      </w:r>
      <w:proofErr w:type="spellEnd"/>
      <w:r w:rsidR="00E0793C" w:rsidRPr="00534582">
        <w:rPr>
          <w:rFonts w:ascii="Arial" w:hAnsi="Arial" w:cs="Arial"/>
          <w:szCs w:val="22"/>
        </w:rPr>
        <w:t xml:space="preserve">, </w:t>
      </w:r>
      <w:r w:rsidR="00B242B6">
        <w:rPr>
          <w:rFonts w:ascii="Arial" w:hAnsi="Arial" w:cs="Arial"/>
          <w:szCs w:val="22"/>
        </w:rPr>
        <w:t>26</w:t>
      </w:r>
      <w:r w:rsidR="00014502" w:rsidRPr="00534582">
        <w:rPr>
          <w:rFonts w:ascii="Arial" w:hAnsi="Arial" w:cs="Arial"/>
          <w:szCs w:val="22"/>
        </w:rPr>
        <w:t xml:space="preserve"> de </w:t>
      </w:r>
      <w:r w:rsidR="00B242B6">
        <w:rPr>
          <w:rFonts w:ascii="Arial" w:hAnsi="Arial" w:cs="Arial"/>
          <w:szCs w:val="22"/>
        </w:rPr>
        <w:t>agosto</w:t>
      </w:r>
      <w:r w:rsidR="00534582">
        <w:rPr>
          <w:rFonts w:ascii="Arial" w:hAnsi="Arial" w:cs="Arial"/>
          <w:szCs w:val="22"/>
        </w:rPr>
        <w:t xml:space="preserve"> </w:t>
      </w:r>
      <w:r w:rsidR="00014502" w:rsidRPr="00534582">
        <w:rPr>
          <w:rFonts w:ascii="Arial" w:hAnsi="Arial" w:cs="Arial"/>
          <w:szCs w:val="22"/>
        </w:rPr>
        <w:t>de 20</w:t>
      </w:r>
      <w:r w:rsidR="00DB3BA5" w:rsidRPr="00534582">
        <w:rPr>
          <w:rFonts w:ascii="Arial" w:hAnsi="Arial" w:cs="Arial"/>
          <w:szCs w:val="22"/>
        </w:rPr>
        <w:t>1</w:t>
      </w:r>
      <w:r w:rsidR="001D61A0">
        <w:rPr>
          <w:rFonts w:ascii="Arial" w:hAnsi="Arial" w:cs="Arial"/>
          <w:szCs w:val="22"/>
        </w:rPr>
        <w:t>9</w:t>
      </w:r>
      <w:r w:rsidR="00E0793C" w:rsidRPr="00534582">
        <w:rPr>
          <w:rFonts w:ascii="Arial" w:hAnsi="Arial" w:cs="Arial"/>
          <w:szCs w:val="22"/>
        </w:rPr>
        <w:t>.</w:t>
      </w:r>
    </w:p>
    <w:p w:rsidR="00027EBC" w:rsidRPr="00534582" w:rsidRDefault="00027EBC" w:rsidP="009E012C">
      <w:pPr>
        <w:rPr>
          <w:rFonts w:ascii="Arial" w:hAnsi="Arial" w:cs="Arial"/>
          <w:spacing w:val="-1"/>
          <w:szCs w:val="22"/>
        </w:rPr>
      </w:pPr>
    </w:p>
    <w:p w:rsidR="0089307B" w:rsidRDefault="0089307B" w:rsidP="00BD4E41">
      <w:pPr>
        <w:widowControl w:val="0"/>
        <w:autoSpaceDE w:val="0"/>
        <w:autoSpaceDN w:val="0"/>
        <w:spacing w:line="276" w:lineRule="auto"/>
        <w:jc w:val="right"/>
        <w:rPr>
          <w:rFonts w:ascii="Arial" w:hAnsi="Arial" w:cs="Arial"/>
          <w:spacing w:val="-1"/>
          <w:szCs w:val="22"/>
        </w:rPr>
      </w:pPr>
    </w:p>
    <w:p w:rsidR="003A08A5" w:rsidRDefault="003A08A5" w:rsidP="00BD4E41">
      <w:pPr>
        <w:widowControl w:val="0"/>
        <w:autoSpaceDE w:val="0"/>
        <w:autoSpaceDN w:val="0"/>
        <w:spacing w:line="276" w:lineRule="auto"/>
        <w:jc w:val="right"/>
        <w:rPr>
          <w:rFonts w:ascii="Arial" w:hAnsi="Arial" w:cs="Arial"/>
          <w:spacing w:val="-1"/>
          <w:szCs w:val="22"/>
        </w:rPr>
      </w:pPr>
    </w:p>
    <w:p w:rsidR="003A5535" w:rsidRPr="00534582" w:rsidRDefault="003A5535" w:rsidP="00BD4E41">
      <w:pPr>
        <w:widowControl w:val="0"/>
        <w:autoSpaceDE w:val="0"/>
        <w:autoSpaceDN w:val="0"/>
        <w:spacing w:line="276" w:lineRule="auto"/>
        <w:jc w:val="right"/>
        <w:rPr>
          <w:rFonts w:ascii="Arial" w:hAnsi="Arial" w:cs="Arial"/>
          <w:spacing w:val="-1"/>
          <w:szCs w:val="22"/>
        </w:rPr>
      </w:pPr>
    </w:p>
    <w:p w:rsidR="0089307B" w:rsidRPr="00534582" w:rsidRDefault="0089307B" w:rsidP="0089307B">
      <w:pPr>
        <w:widowControl w:val="0"/>
        <w:autoSpaceDE w:val="0"/>
        <w:autoSpaceDN w:val="0"/>
        <w:spacing w:line="276" w:lineRule="auto"/>
        <w:jc w:val="center"/>
        <w:rPr>
          <w:rFonts w:ascii="Arial" w:hAnsi="Arial" w:cs="Arial"/>
          <w:spacing w:val="-1"/>
          <w:szCs w:val="22"/>
        </w:rPr>
      </w:pPr>
      <w:r w:rsidRPr="00534582">
        <w:rPr>
          <w:rFonts w:ascii="Arial" w:hAnsi="Arial" w:cs="Arial"/>
          <w:spacing w:val="-1"/>
          <w:szCs w:val="22"/>
        </w:rPr>
        <w:t>______________________________</w:t>
      </w:r>
    </w:p>
    <w:p w:rsidR="0089307B" w:rsidRPr="00534582" w:rsidRDefault="0089307B" w:rsidP="0089307B">
      <w:pPr>
        <w:widowControl w:val="0"/>
        <w:autoSpaceDE w:val="0"/>
        <w:autoSpaceDN w:val="0"/>
        <w:spacing w:line="276" w:lineRule="auto"/>
        <w:jc w:val="center"/>
        <w:rPr>
          <w:rFonts w:ascii="Arial" w:hAnsi="Arial" w:cs="Arial"/>
          <w:spacing w:val="-1"/>
          <w:szCs w:val="22"/>
        </w:rPr>
      </w:pPr>
      <w:r w:rsidRPr="00534582">
        <w:rPr>
          <w:rFonts w:ascii="Arial" w:hAnsi="Arial" w:cs="Arial"/>
          <w:spacing w:val="-1"/>
          <w:szCs w:val="22"/>
        </w:rPr>
        <w:t>Lucas Mathias dos Santos Silva</w:t>
      </w:r>
    </w:p>
    <w:p w:rsidR="0089307B" w:rsidRPr="00534582" w:rsidRDefault="0089307B" w:rsidP="0089307B">
      <w:pPr>
        <w:widowControl w:val="0"/>
        <w:autoSpaceDE w:val="0"/>
        <w:autoSpaceDN w:val="0"/>
        <w:spacing w:line="276" w:lineRule="auto"/>
        <w:jc w:val="center"/>
        <w:rPr>
          <w:rFonts w:ascii="Arial" w:hAnsi="Arial" w:cs="Arial"/>
          <w:spacing w:val="-1"/>
          <w:szCs w:val="22"/>
        </w:rPr>
      </w:pPr>
      <w:r w:rsidRPr="00534582">
        <w:rPr>
          <w:rFonts w:ascii="Arial" w:hAnsi="Arial" w:cs="Arial"/>
          <w:spacing w:val="-1"/>
          <w:szCs w:val="22"/>
        </w:rPr>
        <w:t xml:space="preserve">Engenheiro Civil </w:t>
      </w:r>
    </w:p>
    <w:p w:rsidR="0089307B" w:rsidRPr="00534582" w:rsidRDefault="0089307B" w:rsidP="0089307B">
      <w:pPr>
        <w:widowControl w:val="0"/>
        <w:autoSpaceDE w:val="0"/>
        <w:autoSpaceDN w:val="0"/>
        <w:spacing w:line="276" w:lineRule="auto"/>
        <w:jc w:val="center"/>
        <w:rPr>
          <w:rFonts w:ascii="Arial" w:hAnsi="Arial" w:cs="Arial"/>
          <w:spacing w:val="-1"/>
          <w:szCs w:val="22"/>
        </w:rPr>
      </w:pPr>
      <w:r w:rsidRPr="00534582">
        <w:rPr>
          <w:rFonts w:ascii="Arial" w:hAnsi="Arial" w:cs="Arial"/>
          <w:spacing w:val="-1"/>
          <w:szCs w:val="22"/>
        </w:rPr>
        <w:t>CREA PR-89858/D</w:t>
      </w:r>
    </w:p>
    <w:sectPr w:rsidR="0089307B" w:rsidRPr="00534582" w:rsidSect="0091090B">
      <w:headerReference w:type="default" r:id="rId8"/>
      <w:footerReference w:type="default" r:id="rId9"/>
      <w:pgSz w:w="11907" w:h="16840" w:code="9"/>
      <w:pgMar w:top="1701" w:right="1418" w:bottom="1418" w:left="1701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EA3071" w:rsidRDefault="00EA3071">
      <w:r>
        <w:separator/>
      </w:r>
    </w:p>
  </w:endnote>
  <w:endnote w:type="continuationSeparator" w:id="0">
    <w:p w:rsidR="00EA3071" w:rsidRDefault="00EA307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MT">
    <w:altName w:val="Arial"/>
    <w:panose1 w:val="020B0604020202020204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986898" w:rsidRDefault="00986898" w:rsidP="00DD67BA">
    <w:pPr>
      <w:pStyle w:val="Rodap"/>
      <w:rPr>
        <w:b/>
        <w:i/>
        <w:sz w:val="16"/>
        <w:szCs w:val="16"/>
      </w:rPr>
    </w:pPr>
  </w:p>
  <w:p w:rsidR="00986898" w:rsidRDefault="00986898">
    <w:pPr>
      <w:pStyle w:val="Rodap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EA3071" w:rsidRDefault="00EA3071">
      <w:r>
        <w:separator/>
      </w:r>
    </w:p>
  </w:footnote>
  <w:footnote w:type="continuationSeparator" w:id="0">
    <w:p w:rsidR="00EA3071" w:rsidRDefault="00EA307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277EFD" w:rsidRPr="00E85CB6" w:rsidRDefault="003A5535" w:rsidP="00277EFD">
    <w:pPr>
      <w:autoSpaceDE w:val="0"/>
      <w:autoSpaceDN w:val="0"/>
      <w:adjustRightInd w:val="0"/>
      <w:contextualSpacing/>
      <w:jc w:val="center"/>
      <w:rPr>
        <w:b/>
        <w:smallCaps/>
        <w:spacing w:val="20"/>
        <w:sz w:val="32"/>
        <w:szCs w:val="32"/>
      </w:rPr>
    </w:pPr>
    <w:r>
      <w:rPr>
        <w:noProof/>
      </w:rPr>
      <w:drawing>
        <wp:anchor distT="0" distB="0" distL="114300" distR="114300" simplePos="0" relativeHeight="251657728" behindDoc="0" locked="0" layoutInCell="1" allowOverlap="1">
          <wp:simplePos x="0" y="0"/>
          <wp:positionH relativeFrom="column">
            <wp:posOffset>91440</wp:posOffset>
          </wp:positionH>
          <wp:positionV relativeFrom="paragraph">
            <wp:posOffset>-101600</wp:posOffset>
          </wp:positionV>
          <wp:extent cx="1146810" cy="942340"/>
          <wp:effectExtent l="0" t="0" r="0" b="0"/>
          <wp:wrapSquare wrapText="bothSides"/>
          <wp:docPr id="1" name="Picture 1" descr="brasao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brasao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46810" cy="9423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277EFD" w:rsidRPr="00E85CB6">
      <w:rPr>
        <w:b/>
        <w:smallCaps/>
        <w:spacing w:val="20"/>
        <w:sz w:val="32"/>
        <w:szCs w:val="32"/>
      </w:rPr>
      <w:t xml:space="preserve">Município de </w:t>
    </w:r>
    <w:proofErr w:type="spellStart"/>
    <w:r w:rsidR="00277EFD" w:rsidRPr="00E85CB6">
      <w:rPr>
        <w:b/>
        <w:smallCaps/>
        <w:spacing w:val="20"/>
        <w:sz w:val="32"/>
        <w:szCs w:val="32"/>
      </w:rPr>
      <w:t>Catanduvas</w:t>
    </w:r>
    <w:proofErr w:type="spellEnd"/>
  </w:p>
  <w:p w:rsidR="00277EFD" w:rsidRPr="00E85CB6" w:rsidRDefault="00277EFD" w:rsidP="00277EFD">
    <w:pPr>
      <w:autoSpaceDE w:val="0"/>
      <w:autoSpaceDN w:val="0"/>
      <w:adjustRightInd w:val="0"/>
      <w:contextualSpacing/>
      <w:jc w:val="center"/>
      <w:rPr>
        <w:b/>
        <w:spacing w:val="20"/>
        <w:sz w:val="32"/>
        <w:szCs w:val="32"/>
      </w:rPr>
    </w:pPr>
    <w:r w:rsidRPr="00E85CB6">
      <w:rPr>
        <w:b/>
        <w:smallCaps/>
        <w:spacing w:val="20"/>
        <w:sz w:val="32"/>
        <w:szCs w:val="32"/>
      </w:rPr>
      <w:t>Estado do Paraná</w:t>
    </w:r>
  </w:p>
  <w:p w:rsidR="00277EFD" w:rsidRPr="00E85CB6" w:rsidRDefault="00277EFD" w:rsidP="00277EFD">
    <w:pPr>
      <w:autoSpaceDE w:val="0"/>
      <w:autoSpaceDN w:val="0"/>
      <w:adjustRightInd w:val="0"/>
      <w:contextualSpacing/>
      <w:jc w:val="center"/>
      <w:rPr>
        <w:spacing w:val="20"/>
      </w:rPr>
    </w:pPr>
    <w:r w:rsidRPr="00E85CB6">
      <w:rPr>
        <w:spacing w:val="20"/>
      </w:rPr>
      <w:t>CNPJ: 76.208.842/0001-03</w:t>
    </w:r>
  </w:p>
  <w:p w:rsidR="00277EFD" w:rsidRPr="00E85CB6" w:rsidRDefault="00277EFD" w:rsidP="00277EFD">
    <w:pPr>
      <w:autoSpaceDE w:val="0"/>
      <w:autoSpaceDN w:val="0"/>
      <w:adjustRightInd w:val="0"/>
      <w:contextualSpacing/>
      <w:jc w:val="center"/>
      <w:rPr>
        <w:spacing w:val="20"/>
      </w:rPr>
    </w:pPr>
    <w:r w:rsidRPr="00E85CB6">
      <w:rPr>
        <w:spacing w:val="20"/>
      </w:rPr>
      <w:t>Avenida dos Pioneiros, nº 900, Centro – CEP: 85470-000</w:t>
    </w:r>
  </w:p>
  <w:p w:rsidR="00277EFD" w:rsidRDefault="00277EFD" w:rsidP="00277EFD">
    <w:pPr>
      <w:pBdr>
        <w:bottom w:val="single" w:sz="4" w:space="0" w:color="auto"/>
      </w:pBdr>
      <w:autoSpaceDE w:val="0"/>
      <w:autoSpaceDN w:val="0"/>
      <w:adjustRightInd w:val="0"/>
      <w:contextualSpacing/>
      <w:jc w:val="center"/>
      <w:rPr>
        <w:spacing w:val="20"/>
      </w:rPr>
    </w:pPr>
    <w:r w:rsidRPr="0064280C">
      <w:rPr>
        <w:spacing w:val="20"/>
      </w:rPr>
      <w:t>Fone: (4</w:t>
    </w:r>
    <w:r>
      <w:rPr>
        <w:spacing w:val="20"/>
      </w:rPr>
      <w:t>5</w:t>
    </w:r>
    <w:r w:rsidRPr="0064280C">
      <w:rPr>
        <w:spacing w:val="20"/>
      </w:rPr>
      <w:t>) 3</w:t>
    </w:r>
    <w:r>
      <w:rPr>
        <w:spacing w:val="20"/>
      </w:rPr>
      <w:t>234-1313</w:t>
    </w:r>
  </w:p>
  <w:p w:rsidR="00807BC5" w:rsidRPr="00807BC5" w:rsidRDefault="00807BC5" w:rsidP="00807BC5">
    <w:pPr>
      <w:pStyle w:val="Cabealh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1D"/>
    <w:multiLevelType w:val="multilevel"/>
    <w:tmpl w:val="97702214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0C6E53C"/>
    <w:multiLevelType w:val="singleLevel"/>
    <w:tmpl w:val="4D322C76"/>
    <w:lvl w:ilvl="0">
      <w:numFmt w:val="bullet"/>
      <w:lvlText w:val="-"/>
      <w:lvlJc w:val="left"/>
      <w:pPr>
        <w:tabs>
          <w:tab w:val="num" w:pos="144"/>
        </w:tabs>
      </w:pPr>
      <w:rPr>
        <w:rFonts w:ascii="Symbol" w:hAnsi="Symbol" w:cs="Symbol"/>
        <w:snapToGrid/>
        <w:spacing w:val="-3"/>
        <w:sz w:val="22"/>
        <w:szCs w:val="22"/>
      </w:rPr>
    </w:lvl>
  </w:abstractNum>
  <w:abstractNum w:abstractNumId="2" w15:restartNumberingAfterBreak="0">
    <w:nsid w:val="0291FA26"/>
    <w:multiLevelType w:val="singleLevel"/>
    <w:tmpl w:val="0B16BB78"/>
    <w:lvl w:ilvl="0">
      <w:start w:val="1"/>
      <w:numFmt w:val="lowerLetter"/>
      <w:lvlText w:val="%1)"/>
      <w:lvlJc w:val="left"/>
      <w:pPr>
        <w:tabs>
          <w:tab w:val="num" w:pos="360"/>
        </w:tabs>
        <w:ind w:left="648" w:hanging="360"/>
      </w:pPr>
      <w:rPr>
        <w:rFonts w:ascii="Arial" w:hAnsi="Arial" w:cs="Arial"/>
        <w:snapToGrid/>
        <w:spacing w:val="-3"/>
        <w:sz w:val="18"/>
        <w:szCs w:val="22"/>
      </w:rPr>
    </w:lvl>
  </w:abstractNum>
  <w:abstractNum w:abstractNumId="3" w15:restartNumberingAfterBreak="0">
    <w:nsid w:val="02AA7D8A"/>
    <w:multiLevelType w:val="singleLevel"/>
    <w:tmpl w:val="F8A8FB9C"/>
    <w:lvl w:ilvl="0">
      <w:start w:val="1"/>
      <w:numFmt w:val="lowerLetter"/>
      <w:lvlText w:val="%1)"/>
      <w:lvlJc w:val="left"/>
      <w:pPr>
        <w:ind w:left="720" w:hanging="360"/>
      </w:pPr>
      <w:rPr>
        <w:snapToGrid/>
        <w:spacing w:val="-4"/>
        <w:sz w:val="18"/>
        <w:szCs w:val="22"/>
      </w:rPr>
    </w:lvl>
  </w:abstractNum>
  <w:abstractNum w:abstractNumId="4" w15:restartNumberingAfterBreak="0">
    <w:nsid w:val="02EB1141"/>
    <w:multiLevelType w:val="hybridMultilevel"/>
    <w:tmpl w:val="5F8E6368"/>
    <w:lvl w:ilvl="0" w:tplc="0416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16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6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6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6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6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6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6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6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5" w15:restartNumberingAfterBreak="0">
    <w:nsid w:val="038668FE"/>
    <w:multiLevelType w:val="singleLevel"/>
    <w:tmpl w:val="04160017"/>
    <w:lvl w:ilvl="0">
      <w:start w:val="1"/>
      <w:numFmt w:val="lowerLetter"/>
      <w:lvlText w:val="%1)"/>
      <w:lvlJc w:val="left"/>
      <w:pPr>
        <w:ind w:left="1008" w:hanging="360"/>
      </w:pPr>
      <w:rPr>
        <w:snapToGrid/>
        <w:spacing w:val="-3"/>
        <w:sz w:val="18"/>
        <w:szCs w:val="22"/>
      </w:rPr>
    </w:lvl>
  </w:abstractNum>
  <w:abstractNum w:abstractNumId="6" w15:restartNumberingAfterBreak="0">
    <w:nsid w:val="03EE6CCF"/>
    <w:multiLevelType w:val="hybridMultilevel"/>
    <w:tmpl w:val="24D43B1C"/>
    <w:lvl w:ilvl="0" w:tplc="04160003">
      <w:start w:val="1"/>
      <w:numFmt w:val="bullet"/>
      <w:lvlText w:val="o"/>
      <w:lvlJc w:val="left"/>
      <w:pPr>
        <w:ind w:left="1428" w:hanging="360"/>
      </w:pPr>
      <w:rPr>
        <w:rFonts w:ascii="Courier New" w:hAnsi="Courier New" w:cs="Courier New" w:hint="default"/>
      </w:rPr>
    </w:lvl>
    <w:lvl w:ilvl="1" w:tplc="0416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7" w15:restartNumberingAfterBreak="0">
    <w:nsid w:val="0572F451"/>
    <w:multiLevelType w:val="singleLevel"/>
    <w:tmpl w:val="535E4F61"/>
    <w:lvl w:ilvl="0">
      <w:start w:val="1"/>
      <w:numFmt w:val="decimal"/>
      <w:lvlText w:val="%1."/>
      <w:lvlJc w:val="left"/>
      <w:pPr>
        <w:tabs>
          <w:tab w:val="num" w:pos="216"/>
        </w:tabs>
      </w:pPr>
      <w:rPr>
        <w:rFonts w:ascii="Tahoma" w:hAnsi="Tahoma" w:cs="Tahoma"/>
        <w:snapToGrid/>
        <w:sz w:val="22"/>
        <w:szCs w:val="22"/>
      </w:rPr>
    </w:lvl>
  </w:abstractNum>
  <w:abstractNum w:abstractNumId="8" w15:restartNumberingAfterBreak="0">
    <w:nsid w:val="08FC6203"/>
    <w:multiLevelType w:val="multilevel"/>
    <w:tmpl w:val="ACA6DF1A"/>
    <w:lvl w:ilvl="0">
      <w:start w:val="2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368"/>
        </w:tabs>
        <w:ind w:left="1368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2736"/>
        </w:tabs>
        <w:ind w:left="2736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3744"/>
        </w:tabs>
        <w:ind w:left="3744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5112"/>
        </w:tabs>
        <w:ind w:left="5112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6120"/>
        </w:tabs>
        <w:ind w:left="612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7488"/>
        </w:tabs>
        <w:ind w:left="7488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8496"/>
        </w:tabs>
        <w:ind w:left="8496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9504"/>
        </w:tabs>
        <w:ind w:left="9504" w:hanging="1440"/>
      </w:pPr>
      <w:rPr>
        <w:rFonts w:hint="default"/>
      </w:rPr>
    </w:lvl>
  </w:abstractNum>
  <w:abstractNum w:abstractNumId="9" w15:restartNumberingAfterBreak="0">
    <w:nsid w:val="12673097"/>
    <w:multiLevelType w:val="hybridMultilevel"/>
    <w:tmpl w:val="1EAACDA6"/>
    <w:lvl w:ilvl="0" w:tplc="0416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 w15:restartNumberingAfterBreak="0">
    <w:nsid w:val="16432AA6"/>
    <w:multiLevelType w:val="singleLevel"/>
    <w:tmpl w:val="A0242464"/>
    <w:lvl w:ilvl="0">
      <w:start w:val="3"/>
      <w:numFmt w:val="decimal"/>
      <w:lvlText w:val="%1."/>
      <w:lvlJc w:val="left"/>
      <w:pPr>
        <w:tabs>
          <w:tab w:val="num" w:pos="1008"/>
        </w:tabs>
        <w:ind w:left="1008" w:hanging="360"/>
      </w:pPr>
      <w:rPr>
        <w:rFonts w:hint="default"/>
      </w:rPr>
    </w:lvl>
  </w:abstractNum>
  <w:abstractNum w:abstractNumId="11" w15:restartNumberingAfterBreak="0">
    <w:nsid w:val="16AF5ED8"/>
    <w:multiLevelType w:val="multilevel"/>
    <w:tmpl w:val="0416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2" w15:restartNumberingAfterBreak="0">
    <w:nsid w:val="174D0EA4"/>
    <w:multiLevelType w:val="multilevel"/>
    <w:tmpl w:val="ECCA96DE"/>
    <w:lvl w:ilvl="0">
      <w:start w:val="1"/>
      <w:numFmt w:val="decimal"/>
      <w:lvlText w:val="%1."/>
      <w:lvlJc w:val="left"/>
      <w:pPr>
        <w:tabs>
          <w:tab w:val="num" w:pos="1368"/>
        </w:tabs>
        <w:ind w:left="1368" w:hanging="360"/>
      </w:pPr>
    </w:lvl>
    <w:lvl w:ilvl="1">
      <w:start w:val="1"/>
      <w:numFmt w:val="bullet"/>
      <w:lvlText w:val=""/>
      <w:lvlJc w:val="left"/>
      <w:pPr>
        <w:tabs>
          <w:tab w:val="num" w:pos="2088"/>
        </w:tabs>
        <w:ind w:left="2088" w:hanging="360"/>
      </w:pPr>
      <w:rPr>
        <w:rFonts w:ascii="Symbol" w:hAnsi="Symbol" w:hint="default"/>
      </w:rPr>
    </w:lvl>
    <w:lvl w:ilvl="2" w:tentative="1">
      <w:start w:val="1"/>
      <w:numFmt w:val="lowerRoman"/>
      <w:lvlText w:val="%3."/>
      <w:lvlJc w:val="right"/>
      <w:pPr>
        <w:tabs>
          <w:tab w:val="num" w:pos="2808"/>
        </w:tabs>
        <w:ind w:left="2808" w:hanging="180"/>
      </w:pPr>
    </w:lvl>
    <w:lvl w:ilvl="3" w:tentative="1">
      <w:start w:val="1"/>
      <w:numFmt w:val="decimal"/>
      <w:lvlText w:val="%4."/>
      <w:lvlJc w:val="left"/>
      <w:pPr>
        <w:tabs>
          <w:tab w:val="num" w:pos="3528"/>
        </w:tabs>
        <w:ind w:left="3528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4248"/>
        </w:tabs>
        <w:ind w:left="4248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968"/>
        </w:tabs>
        <w:ind w:left="4968" w:hanging="180"/>
      </w:pPr>
    </w:lvl>
    <w:lvl w:ilvl="6" w:tentative="1">
      <w:start w:val="1"/>
      <w:numFmt w:val="decimal"/>
      <w:lvlText w:val="%7."/>
      <w:lvlJc w:val="left"/>
      <w:pPr>
        <w:tabs>
          <w:tab w:val="num" w:pos="5688"/>
        </w:tabs>
        <w:ind w:left="5688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6408"/>
        </w:tabs>
        <w:ind w:left="6408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7128"/>
        </w:tabs>
        <w:ind w:left="7128" w:hanging="180"/>
      </w:pPr>
    </w:lvl>
  </w:abstractNum>
  <w:abstractNum w:abstractNumId="13" w15:restartNumberingAfterBreak="0">
    <w:nsid w:val="1BF944B0"/>
    <w:multiLevelType w:val="multilevel"/>
    <w:tmpl w:val="0416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4" w15:restartNumberingAfterBreak="0">
    <w:nsid w:val="1F303713"/>
    <w:multiLevelType w:val="hybridMultilevel"/>
    <w:tmpl w:val="F3FCD598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1F8747D9"/>
    <w:multiLevelType w:val="multilevel"/>
    <w:tmpl w:val="0838C1C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  <w:b w:val="0"/>
        <w:color w:val="auto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080" w:hanging="72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08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440" w:hanging="108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440"/>
      </w:pPr>
      <w:rPr>
        <w:rFonts w:hint="default"/>
      </w:rPr>
    </w:lvl>
  </w:abstractNum>
  <w:abstractNum w:abstractNumId="16" w15:restartNumberingAfterBreak="0">
    <w:nsid w:val="254869A9"/>
    <w:multiLevelType w:val="multilevel"/>
    <w:tmpl w:val="99B416D6"/>
    <w:lvl w:ilvl="0">
      <w:start w:val="1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008"/>
        </w:tabs>
        <w:ind w:left="1008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2016"/>
        </w:tabs>
        <w:ind w:left="2016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2664"/>
        </w:tabs>
        <w:ind w:left="2664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672"/>
        </w:tabs>
        <w:ind w:left="3672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4320"/>
        </w:tabs>
        <w:ind w:left="432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5328"/>
        </w:tabs>
        <w:ind w:left="5328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5976"/>
        </w:tabs>
        <w:ind w:left="5976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6624"/>
        </w:tabs>
        <w:ind w:left="6624" w:hanging="1440"/>
      </w:pPr>
      <w:rPr>
        <w:rFonts w:hint="default"/>
      </w:rPr>
    </w:lvl>
  </w:abstractNum>
  <w:abstractNum w:abstractNumId="17" w15:restartNumberingAfterBreak="0">
    <w:nsid w:val="2A971068"/>
    <w:multiLevelType w:val="multilevel"/>
    <w:tmpl w:val="50AC3E32"/>
    <w:lvl w:ilvl="0">
      <w:start w:val="4"/>
      <w:numFmt w:val="decimal"/>
      <w:lvlText w:val="%1"/>
      <w:lvlJc w:val="left"/>
      <w:pPr>
        <w:tabs>
          <w:tab w:val="num" w:pos="540"/>
        </w:tabs>
        <w:ind w:left="540" w:hanging="54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40"/>
        </w:tabs>
        <w:ind w:left="540" w:hanging="54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8" w15:restartNumberingAfterBreak="0">
    <w:nsid w:val="2B826556"/>
    <w:multiLevelType w:val="multilevel"/>
    <w:tmpl w:val="A57C364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9" w15:restartNumberingAfterBreak="0">
    <w:nsid w:val="33CA1C6A"/>
    <w:multiLevelType w:val="multilevel"/>
    <w:tmpl w:val="0416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0" w15:restartNumberingAfterBreak="0">
    <w:nsid w:val="34167CEF"/>
    <w:multiLevelType w:val="hybridMultilevel"/>
    <w:tmpl w:val="7562C256"/>
    <w:lvl w:ilvl="0" w:tplc="0416000F">
      <w:start w:val="1"/>
      <w:numFmt w:val="decimal"/>
      <w:lvlText w:val="%1."/>
      <w:lvlJc w:val="left"/>
      <w:pPr>
        <w:ind w:left="1368" w:hanging="360"/>
      </w:pPr>
    </w:lvl>
    <w:lvl w:ilvl="1" w:tplc="04160019" w:tentative="1">
      <w:start w:val="1"/>
      <w:numFmt w:val="lowerLetter"/>
      <w:lvlText w:val="%2."/>
      <w:lvlJc w:val="left"/>
      <w:pPr>
        <w:ind w:left="2088" w:hanging="360"/>
      </w:pPr>
    </w:lvl>
    <w:lvl w:ilvl="2" w:tplc="0416001B" w:tentative="1">
      <w:start w:val="1"/>
      <w:numFmt w:val="lowerRoman"/>
      <w:lvlText w:val="%3."/>
      <w:lvlJc w:val="right"/>
      <w:pPr>
        <w:ind w:left="2808" w:hanging="180"/>
      </w:pPr>
    </w:lvl>
    <w:lvl w:ilvl="3" w:tplc="0416000F" w:tentative="1">
      <w:start w:val="1"/>
      <w:numFmt w:val="decimal"/>
      <w:lvlText w:val="%4."/>
      <w:lvlJc w:val="left"/>
      <w:pPr>
        <w:ind w:left="3528" w:hanging="360"/>
      </w:pPr>
    </w:lvl>
    <w:lvl w:ilvl="4" w:tplc="04160019" w:tentative="1">
      <w:start w:val="1"/>
      <w:numFmt w:val="lowerLetter"/>
      <w:lvlText w:val="%5."/>
      <w:lvlJc w:val="left"/>
      <w:pPr>
        <w:ind w:left="4248" w:hanging="360"/>
      </w:pPr>
    </w:lvl>
    <w:lvl w:ilvl="5" w:tplc="0416001B" w:tentative="1">
      <w:start w:val="1"/>
      <w:numFmt w:val="lowerRoman"/>
      <w:lvlText w:val="%6."/>
      <w:lvlJc w:val="right"/>
      <w:pPr>
        <w:ind w:left="4968" w:hanging="180"/>
      </w:pPr>
    </w:lvl>
    <w:lvl w:ilvl="6" w:tplc="0416000F" w:tentative="1">
      <w:start w:val="1"/>
      <w:numFmt w:val="decimal"/>
      <w:lvlText w:val="%7."/>
      <w:lvlJc w:val="left"/>
      <w:pPr>
        <w:ind w:left="5688" w:hanging="360"/>
      </w:pPr>
    </w:lvl>
    <w:lvl w:ilvl="7" w:tplc="04160019" w:tentative="1">
      <w:start w:val="1"/>
      <w:numFmt w:val="lowerLetter"/>
      <w:lvlText w:val="%8."/>
      <w:lvlJc w:val="left"/>
      <w:pPr>
        <w:ind w:left="6408" w:hanging="360"/>
      </w:pPr>
    </w:lvl>
    <w:lvl w:ilvl="8" w:tplc="0416001B" w:tentative="1">
      <w:start w:val="1"/>
      <w:numFmt w:val="lowerRoman"/>
      <w:lvlText w:val="%9."/>
      <w:lvlJc w:val="right"/>
      <w:pPr>
        <w:ind w:left="7128" w:hanging="180"/>
      </w:pPr>
    </w:lvl>
  </w:abstractNum>
  <w:abstractNum w:abstractNumId="21" w15:restartNumberingAfterBreak="0">
    <w:nsid w:val="36063BBF"/>
    <w:multiLevelType w:val="hybridMultilevel"/>
    <w:tmpl w:val="878ECEA4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9063E3B"/>
    <w:multiLevelType w:val="hybridMultilevel"/>
    <w:tmpl w:val="1C60F642"/>
    <w:lvl w:ilvl="0" w:tplc="04160003">
      <w:start w:val="1"/>
      <w:numFmt w:val="bullet"/>
      <w:lvlText w:val="o"/>
      <w:lvlJc w:val="left"/>
      <w:pPr>
        <w:ind w:left="1773" w:hanging="705"/>
      </w:pPr>
      <w:rPr>
        <w:rFonts w:ascii="Courier New" w:hAnsi="Courier New" w:cs="Courier New" w:hint="default"/>
      </w:rPr>
    </w:lvl>
    <w:lvl w:ilvl="1" w:tplc="0416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3" w15:restartNumberingAfterBreak="0">
    <w:nsid w:val="4AEF08F0"/>
    <w:multiLevelType w:val="multilevel"/>
    <w:tmpl w:val="ECCA96DE"/>
    <w:lvl w:ilvl="0">
      <w:start w:val="1"/>
      <w:numFmt w:val="decimal"/>
      <w:lvlText w:val="%1."/>
      <w:lvlJc w:val="left"/>
      <w:pPr>
        <w:tabs>
          <w:tab w:val="num" w:pos="1368"/>
        </w:tabs>
        <w:ind w:left="1368" w:hanging="360"/>
      </w:pPr>
    </w:lvl>
    <w:lvl w:ilvl="1">
      <w:start w:val="1"/>
      <w:numFmt w:val="bullet"/>
      <w:lvlText w:val=""/>
      <w:lvlJc w:val="left"/>
      <w:pPr>
        <w:tabs>
          <w:tab w:val="num" w:pos="2088"/>
        </w:tabs>
        <w:ind w:left="2088" w:hanging="360"/>
      </w:pPr>
      <w:rPr>
        <w:rFonts w:ascii="Symbol" w:hAnsi="Symbol" w:hint="default"/>
      </w:rPr>
    </w:lvl>
    <w:lvl w:ilvl="2" w:tentative="1">
      <w:start w:val="1"/>
      <w:numFmt w:val="lowerRoman"/>
      <w:lvlText w:val="%3."/>
      <w:lvlJc w:val="right"/>
      <w:pPr>
        <w:tabs>
          <w:tab w:val="num" w:pos="2808"/>
        </w:tabs>
        <w:ind w:left="2808" w:hanging="180"/>
      </w:pPr>
    </w:lvl>
    <w:lvl w:ilvl="3" w:tentative="1">
      <w:start w:val="1"/>
      <w:numFmt w:val="decimal"/>
      <w:lvlText w:val="%4."/>
      <w:lvlJc w:val="left"/>
      <w:pPr>
        <w:tabs>
          <w:tab w:val="num" w:pos="3528"/>
        </w:tabs>
        <w:ind w:left="3528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4248"/>
        </w:tabs>
        <w:ind w:left="4248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968"/>
        </w:tabs>
        <w:ind w:left="4968" w:hanging="180"/>
      </w:pPr>
    </w:lvl>
    <w:lvl w:ilvl="6" w:tentative="1">
      <w:start w:val="1"/>
      <w:numFmt w:val="decimal"/>
      <w:lvlText w:val="%7."/>
      <w:lvlJc w:val="left"/>
      <w:pPr>
        <w:tabs>
          <w:tab w:val="num" w:pos="5688"/>
        </w:tabs>
        <w:ind w:left="5688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6408"/>
        </w:tabs>
        <w:ind w:left="6408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7128"/>
        </w:tabs>
        <w:ind w:left="7128" w:hanging="180"/>
      </w:pPr>
    </w:lvl>
  </w:abstractNum>
  <w:abstractNum w:abstractNumId="24" w15:restartNumberingAfterBreak="0">
    <w:nsid w:val="4FD7210B"/>
    <w:multiLevelType w:val="multilevel"/>
    <w:tmpl w:val="B91E3EE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5" w15:restartNumberingAfterBreak="0">
    <w:nsid w:val="50A7551F"/>
    <w:multiLevelType w:val="multilevel"/>
    <w:tmpl w:val="0838C1C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  <w:b w:val="0"/>
        <w:color w:val="auto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080" w:hanging="72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08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440" w:hanging="108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440"/>
      </w:pPr>
      <w:rPr>
        <w:rFonts w:hint="default"/>
      </w:rPr>
    </w:lvl>
  </w:abstractNum>
  <w:abstractNum w:abstractNumId="26" w15:restartNumberingAfterBreak="0">
    <w:nsid w:val="53715956"/>
    <w:multiLevelType w:val="multilevel"/>
    <w:tmpl w:val="1EAACDA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7" w15:restartNumberingAfterBreak="0">
    <w:nsid w:val="56DA231C"/>
    <w:multiLevelType w:val="multilevel"/>
    <w:tmpl w:val="0416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8" w15:restartNumberingAfterBreak="0">
    <w:nsid w:val="5B6C06DC"/>
    <w:multiLevelType w:val="multilevel"/>
    <w:tmpl w:val="B3D8FF86"/>
    <w:lvl w:ilvl="0">
      <w:start w:val="3"/>
      <w:numFmt w:val="decimal"/>
      <w:lvlText w:val="%1"/>
      <w:lvlJc w:val="left"/>
      <w:pPr>
        <w:tabs>
          <w:tab w:val="num" w:pos="435"/>
        </w:tabs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435"/>
        </w:tabs>
        <w:ind w:left="435" w:hanging="435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440"/>
        </w:tabs>
        <w:ind w:left="1440" w:hanging="1440"/>
      </w:pPr>
      <w:rPr>
        <w:rFonts w:hint="default"/>
      </w:rPr>
    </w:lvl>
  </w:abstractNum>
  <w:abstractNum w:abstractNumId="29" w15:restartNumberingAfterBreak="0">
    <w:nsid w:val="5F88352E"/>
    <w:multiLevelType w:val="singleLevel"/>
    <w:tmpl w:val="E794DB22"/>
    <w:lvl w:ilvl="0">
      <w:start w:val="1"/>
      <w:numFmt w:val="decimal"/>
      <w:lvlText w:val="%1."/>
      <w:lvlJc w:val="left"/>
      <w:pPr>
        <w:tabs>
          <w:tab w:val="num" w:pos="1008"/>
        </w:tabs>
        <w:ind w:left="1008" w:hanging="360"/>
      </w:pPr>
      <w:rPr>
        <w:rFonts w:hint="default"/>
      </w:rPr>
    </w:lvl>
  </w:abstractNum>
  <w:abstractNum w:abstractNumId="30" w15:restartNumberingAfterBreak="0">
    <w:nsid w:val="68183BE6"/>
    <w:multiLevelType w:val="hybridMultilevel"/>
    <w:tmpl w:val="332C67CA"/>
    <w:lvl w:ilvl="0" w:tplc="04160017">
      <w:start w:val="1"/>
      <w:numFmt w:val="lowerLetter"/>
      <w:lvlText w:val="%1)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6D9F32D0"/>
    <w:multiLevelType w:val="singleLevel"/>
    <w:tmpl w:val="04160017"/>
    <w:lvl w:ilvl="0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32" w15:restartNumberingAfterBreak="0">
    <w:nsid w:val="7631133E"/>
    <w:multiLevelType w:val="multilevel"/>
    <w:tmpl w:val="99B416D6"/>
    <w:lvl w:ilvl="0">
      <w:start w:val="1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008"/>
        </w:tabs>
        <w:ind w:left="1008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2016"/>
        </w:tabs>
        <w:ind w:left="2016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2664"/>
        </w:tabs>
        <w:ind w:left="2664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672"/>
        </w:tabs>
        <w:ind w:left="3672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4320"/>
        </w:tabs>
        <w:ind w:left="432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5328"/>
        </w:tabs>
        <w:ind w:left="5328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5976"/>
        </w:tabs>
        <w:ind w:left="5976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6624"/>
        </w:tabs>
        <w:ind w:left="6624" w:hanging="1440"/>
      </w:pPr>
      <w:rPr>
        <w:rFonts w:hint="default"/>
      </w:rPr>
    </w:lvl>
  </w:abstractNum>
  <w:num w:numId="1">
    <w:abstractNumId w:val="31"/>
  </w:num>
  <w:num w:numId="2">
    <w:abstractNumId w:val="29"/>
  </w:num>
  <w:num w:numId="3">
    <w:abstractNumId w:val="10"/>
  </w:num>
  <w:num w:numId="4">
    <w:abstractNumId w:val="4"/>
  </w:num>
  <w:num w:numId="5">
    <w:abstractNumId w:val="9"/>
  </w:num>
  <w:num w:numId="6">
    <w:abstractNumId w:val="24"/>
  </w:num>
  <w:num w:numId="7">
    <w:abstractNumId w:val="18"/>
  </w:num>
  <w:num w:numId="8">
    <w:abstractNumId w:val="26"/>
  </w:num>
  <w:num w:numId="9">
    <w:abstractNumId w:val="16"/>
  </w:num>
  <w:num w:numId="10">
    <w:abstractNumId w:val="32"/>
  </w:num>
  <w:num w:numId="11">
    <w:abstractNumId w:val="8"/>
  </w:num>
  <w:num w:numId="12">
    <w:abstractNumId w:val="28"/>
  </w:num>
  <w:num w:numId="13">
    <w:abstractNumId w:val="17"/>
  </w:num>
  <w:num w:numId="14">
    <w:abstractNumId w:val="23"/>
  </w:num>
  <w:num w:numId="15">
    <w:abstractNumId w:val="12"/>
  </w:num>
  <w:num w:numId="16">
    <w:abstractNumId w:val="7"/>
  </w:num>
  <w:num w:numId="17">
    <w:abstractNumId w:val="5"/>
  </w:num>
  <w:num w:numId="18">
    <w:abstractNumId w:val="3"/>
  </w:num>
  <w:num w:numId="19">
    <w:abstractNumId w:val="27"/>
  </w:num>
  <w:num w:numId="20">
    <w:abstractNumId w:val="13"/>
  </w:num>
  <w:num w:numId="21">
    <w:abstractNumId w:val="2"/>
  </w:num>
  <w:num w:numId="22">
    <w:abstractNumId w:val="2"/>
    <w:lvlOverride w:ilvl="0">
      <w:lvl w:ilvl="0">
        <w:numFmt w:val="lowerLetter"/>
        <w:lvlText w:val="%1)"/>
        <w:lvlJc w:val="left"/>
        <w:pPr>
          <w:tabs>
            <w:tab w:val="num" w:pos="432"/>
          </w:tabs>
          <w:ind w:left="720" w:hanging="432"/>
        </w:pPr>
        <w:rPr>
          <w:rFonts w:ascii="Arial" w:hAnsi="Arial" w:cs="Arial"/>
          <w:snapToGrid/>
          <w:spacing w:val="-4"/>
          <w:sz w:val="22"/>
          <w:szCs w:val="22"/>
        </w:rPr>
      </w:lvl>
    </w:lvlOverride>
  </w:num>
  <w:num w:numId="23">
    <w:abstractNumId w:val="11"/>
  </w:num>
  <w:num w:numId="24">
    <w:abstractNumId w:val="19"/>
  </w:num>
  <w:num w:numId="25">
    <w:abstractNumId w:val="30"/>
  </w:num>
  <w:num w:numId="26">
    <w:abstractNumId w:val="1"/>
  </w:num>
  <w:num w:numId="27">
    <w:abstractNumId w:val="21"/>
  </w:num>
  <w:num w:numId="28">
    <w:abstractNumId w:val="20"/>
  </w:num>
  <w:num w:numId="29">
    <w:abstractNumId w:val="14"/>
  </w:num>
  <w:num w:numId="30">
    <w:abstractNumId w:val="15"/>
  </w:num>
  <w:num w:numId="31">
    <w:abstractNumId w:val="25"/>
  </w:num>
  <w:num w:numId="32">
    <w:abstractNumId w:val="22"/>
  </w:num>
  <w:num w:numId="33">
    <w:abstractNumId w:val="6"/>
  </w:num>
  <w:num w:numId="3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7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F57E2"/>
    <w:rsid w:val="00001A35"/>
    <w:rsid w:val="00014502"/>
    <w:rsid w:val="00014E18"/>
    <w:rsid w:val="0002263B"/>
    <w:rsid w:val="00027EBC"/>
    <w:rsid w:val="0003308C"/>
    <w:rsid w:val="0003644A"/>
    <w:rsid w:val="00037EBD"/>
    <w:rsid w:val="00037FDF"/>
    <w:rsid w:val="00047538"/>
    <w:rsid w:val="000765AE"/>
    <w:rsid w:val="00082D7C"/>
    <w:rsid w:val="000965CC"/>
    <w:rsid w:val="000A779A"/>
    <w:rsid w:val="000C1617"/>
    <w:rsid w:val="000E18A6"/>
    <w:rsid w:val="000E5FBF"/>
    <w:rsid w:val="00102A33"/>
    <w:rsid w:val="00106C1B"/>
    <w:rsid w:val="0011571F"/>
    <w:rsid w:val="00116619"/>
    <w:rsid w:val="0012065D"/>
    <w:rsid w:val="00122478"/>
    <w:rsid w:val="00132700"/>
    <w:rsid w:val="0013270F"/>
    <w:rsid w:val="0013399F"/>
    <w:rsid w:val="00154F30"/>
    <w:rsid w:val="00167A8A"/>
    <w:rsid w:val="0017161A"/>
    <w:rsid w:val="00180E82"/>
    <w:rsid w:val="00181415"/>
    <w:rsid w:val="0018497B"/>
    <w:rsid w:val="00193283"/>
    <w:rsid w:val="001A7081"/>
    <w:rsid w:val="001D61A0"/>
    <w:rsid w:val="001E40D9"/>
    <w:rsid w:val="002006EC"/>
    <w:rsid w:val="002060FA"/>
    <w:rsid w:val="002069CD"/>
    <w:rsid w:val="00207671"/>
    <w:rsid w:val="00217FF5"/>
    <w:rsid w:val="00221C3A"/>
    <w:rsid w:val="00230ECF"/>
    <w:rsid w:val="00260D1B"/>
    <w:rsid w:val="00263F21"/>
    <w:rsid w:val="0026512E"/>
    <w:rsid w:val="0027252E"/>
    <w:rsid w:val="00274959"/>
    <w:rsid w:val="00277EFD"/>
    <w:rsid w:val="0029028F"/>
    <w:rsid w:val="002A758D"/>
    <w:rsid w:val="002C4F7D"/>
    <w:rsid w:val="002D5A67"/>
    <w:rsid w:val="002E0B91"/>
    <w:rsid w:val="00304A3E"/>
    <w:rsid w:val="00327587"/>
    <w:rsid w:val="00333641"/>
    <w:rsid w:val="00384D7D"/>
    <w:rsid w:val="00397A36"/>
    <w:rsid w:val="003A08A5"/>
    <w:rsid w:val="003A452D"/>
    <w:rsid w:val="003A4D56"/>
    <w:rsid w:val="003A4ED7"/>
    <w:rsid w:val="003A53CF"/>
    <w:rsid w:val="003A5535"/>
    <w:rsid w:val="003A745E"/>
    <w:rsid w:val="003B66B3"/>
    <w:rsid w:val="003C733D"/>
    <w:rsid w:val="003E4C63"/>
    <w:rsid w:val="003F18BD"/>
    <w:rsid w:val="00400881"/>
    <w:rsid w:val="004028B0"/>
    <w:rsid w:val="00412780"/>
    <w:rsid w:val="00414DA4"/>
    <w:rsid w:val="00416FE7"/>
    <w:rsid w:val="00420F3D"/>
    <w:rsid w:val="0042143A"/>
    <w:rsid w:val="00422845"/>
    <w:rsid w:val="004340F6"/>
    <w:rsid w:val="0045017C"/>
    <w:rsid w:val="00454E3A"/>
    <w:rsid w:val="00472DE1"/>
    <w:rsid w:val="00475C01"/>
    <w:rsid w:val="0048191F"/>
    <w:rsid w:val="004A3931"/>
    <w:rsid w:val="004A6895"/>
    <w:rsid w:val="004C5866"/>
    <w:rsid w:val="004C5FBA"/>
    <w:rsid w:val="004D68B9"/>
    <w:rsid w:val="004E220B"/>
    <w:rsid w:val="004F0155"/>
    <w:rsid w:val="004F17F6"/>
    <w:rsid w:val="004F2654"/>
    <w:rsid w:val="004F588A"/>
    <w:rsid w:val="0051036A"/>
    <w:rsid w:val="0052338E"/>
    <w:rsid w:val="00526D19"/>
    <w:rsid w:val="00533712"/>
    <w:rsid w:val="00534582"/>
    <w:rsid w:val="0055155F"/>
    <w:rsid w:val="005671F8"/>
    <w:rsid w:val="0057128C"/>
    <w:rsid w:val="00575C0E"/>
    <w:rsid w:val="005A525A"/>
    <w:rsid w:val="005C3B81"/>
    <w:rsid w:val="005D7A5D"/>
    <w:rsid w:val="005F1586"/>
    <w:rsid w:val="00610628"/>
    <w:rsid w:val="0061358E"/>
    <w:rsid w:val="00614EE4"/>
    <w:rsid w:val="006345C3"/>
    <w:rsid w:val="00635249"/>
    <w:rsid w:val="0064280C"/>
    <w:rsid w:val="0064304F"/>
    <w:rsid w:val="00664A20"/>
    <w:rsid w:val="0068058F"/>
    <w:rsid w:val="00680A41"/>
    <w:rsid w:val="006A5CF9"/>
    <w:rsid w:val="006C721B"/>
    <w:rsid w:val="006C794D"/>
    <w:rsid w:val="00730AAA"/>
    <w:rsid w:val="00735A19"/>
    <w:rsid w:val="00742161"/>
    <w:rsid w:val="00744F95"/>
    <w:rsid w:val="00745C71"/>
    <w:rsid w:val="007518D6"/>
    <w:rsid w:val="007706E0"/>
    <w:rsid w:val="007737EA"/>
    <w:rsid w:val="007871A0"/>
    <w:rsid w:val="00787FC6"/>
    <w:rsid w:val="007B0707"/>
    <w:rsid w:val="007B340C"/>
    <w:rsid w:val="007D0A0A"/>
    <w:rsid w:val="007D0DC5"/>
    <w:rsid w:val="007D1D40"/>
    <w:rsid w:val="0080070F"/>
    <w:rsid w:val="00807BC5"/>
    <w:rsid w:val="008123E4"/>
    <w:rsid w:val="00812CC8"/>
    <w:rsid w:val="008315D2"/>
    <w:rsid w:val="00836FF2"/>
    <w:rsid w:val="00840109"/>
    <w:rsid w:val="008563EC"/>
    <w:rsid w:val="008571A2"/>
    <w:rsid w:val="00867C80"/>
    <w:rsid w:val="008708F4"/>
    <w:rsid w:val="00871C32"/>
    <w:rsid w:val="0087399C"/>
    <w:rsid w:val="00875C28"/>
    <w:rsid w:val="008831FC"/>
    <w:rsid w:val="0088430F"/>
    <w:rsid w:val="0089307B"/>
    <w:rsid w:val="0089543E"/>
    <w:rsid w:val="00896B7D"/>
    <w:rsid w:val="00896E57"/>
    <w:rsid w:val="008B06AD"/>
    <w:rsid w:val="008E3DD7"/>
    <w:rsid w:val="008E6D27"/>
    <w:rsid w:val="00900271"/>
    <w:rsid w:val="0090277A"/>
    <w:rsid w:val="00903731"/>
    <w:rsid w:val="00905D21"/>
    <w:rsid w:val="0091090B"/>
    <w:rsid w:val="009125E0"/>
    <w:rsid w:val="009164D9"/>
    <w:rsid w:val="0092042D"/>
    <w:rsid w:val="0092796E"/>
    <w:rsid w:val="00942F0E"/>
    <w:rsid w:val="00954611"/>
    <w:rsid w:val="00970E62"/>
    <w:rsid w:val="0098245A"/>
    <w:rsid w:val="00986898"/>
    <w:rsid w:val="0098791B"/>
    <w:rsid w:val="00993DA9"/>
    <w:rsid w:val="009A0CB2"/>
    <w:rsid w:val="009A1851"/>
    <w:rsid w:val="009B1F96"/>
    <w:rsid w:val="009B63C7"/>
    <w:rsid w:val="009C13BA"/>
    <w:rsid w:val="009C65CF"/>
    <w:rsid w:val="009D05F5"/>
    <w:rsid w:val="009E012C"/>
    <w:rsid w:val="009F050E"/>
    <w:rsid w:val="009F57E2"/>
    <w:rsid w:val="00A16917"/>
    <w:rsid w:val="00A353DE"/>
    <w:rsid w:val="00A4008A"/>
    <w:rsid w:val="00A4745E"/>
    <w:rsid w:val="00A6623A"/>
    <w:rsid w:val="00A87A2A"/>
    <w:rsid w:val="00A91EF4"/>
    <w:rsid w:val="00AB40F3"/>
    <w:rsid w:val="00AC38D1"/>
    <w:rsid w:val="00AC7188"/>
    <w:rsid w:val="00AF4251"/>
    <w:rsid w:val="00B02865"/>
    <w:rsid w:val="00B03FA0"/>
    <w:rsid w:val="00B07A70"/>
    <w:rsid w:val="00B11C8A"/>
    <w:rsid w:val="00B242B6"/>
    <w:rsid w:val="00B34BCC"/>
    <w:rsid w:val="00B42B6F"/>
    <w:rsid w:val="00B44E32"/>
    <w:rsid w:val="00B52C56"/>
    <w:rsid w:val="00B6397E"/>
    <w:rsid w:val="00B832CD"/>
    <w:rsid w:val="00B839DD"/>
    <w:rsid w:val="00B93BB0"/>
    <w:rsid w:val="00BB1A42"/>
    <w:rsid w:val="00BB31B0"/>
    <w:rsid w:val="00BD4492"/>
    <w:rsid w:val="00BD4E41"/>
    <w:rsid w:val="00BD6020"/>
    <w:rsid w:val="00BE3AF3"/>
    <w:rsid w:val="00BE4FAD"/>
    <w:rsid w:val="00BF4B66"/>
    <w:rsid w:val="00C613F9"/>
    <w:rsid w:val="00C61BBF"/>
    <w:rsid w:val="00C712E3"/>
    <w:rsid w:val="00C81CA5"/>
    <w:rsid w:val="00CA0B94"/>
    <w:rsid w:val="00CD0F81"/>
    <w:rsid w:val="00CD5D98"/>
    <w:rsid w:val="00D02F30"/>
    <w:rsid w:val="00D17869"/>
    <w:rsid w:val="00D32019"/>
    <w:rsid w:val="00D3489E"/>
    <w:rsid w:val="00D3550A"/>
    <w:rsid w:val="00D564FE"/>
    <w:rsid w:val="00D61C33"/>
    <w:rsid w:val="00DA6C68"/>
    <w:rsid w:val="00DB0987"/>
    <w:rsid w:val="00DB3BA5"/>
    <w:rsid w:val="00DB6B49"/>
    <w:rsid w:val="00DD67BA"/>
    <w:rsid w:val="00E04F3B"/>
    <w:rsid w:val="00E0793C"/>
    <w:rsid w:val="00E11D46"/>
    <w:rsid w:val="00E1304D"/>
    <w:rsid w:val="00E151A3"/>
    <w:rsid w:val="00E21D14"/>
    <w:rsid w:val="00E52C6C"/>
    <w:rsid w:val="00E57B38"/>
    <w:rsid w:val="00E82D09"/>
    <w:rsid w:val="00E90A2D"/>
    <w:rsid w:val="00E94445"/>
    <w:rsid w:val="00E94EE1"/>
    <w:rsid w:val="00EA3071"/>
    <w:rsid w:val="00EB41C6"/>
    <w:rsid w:val="00ED3542"/>
    <w:rsid w:val="00ED407F"/>
    <w:rsid w:val="00EE6354"/>
    <w:rsid w:val="00EE709A"/>
    <w:rsid w:val="00EF60D0"/>
    <w:rsid w:val="00EF79EB"/>
    <w:rsid w:val="00F04ABF"/>
    <w:rsid w:val="00F069DF"/>
    <w:rsid w:val="00F314EC"/>
    <w:rsid w:val="00F66252"/>
    <w:rsid w:val="00F71D81"/>
    <w:rsid w:val="00F8544A"/>
    <w:rsid w:val="00F963EF"/>
    <w:rsid w:val="00F9717D"/>
    <w:rsid w:val="00FA6FC1"/>
    <w:rsid w:val="00FA70B3"/>
    <w:rsid w:val="00FD0C64"/>
    <w:rsid w:val="00FF0E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4CAC70E9"/>
  <w15:chartTrackingRefBased/>
  <w15:docId w15:val="{6A65E7CF-3446-C747-BCDE-3E98C0F3900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0" w:defSemiHidden="0" w:defUnhideWhenUsed="0" w:defQFormat="0" w:count="37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(Web)" w:uiPriority="99"/>
    <w:lsdException w:name="HTML Variable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72"/>
    <w:lsdException w:name="Plain Table 2" w:uiPriority="73"/>
    <w:lsdException w:name="Plain Table 3" w:uiPriority="19" w:qFormat="1"/>
    <w:lsdException w:name="Plain Table 4" w:uiPriority="21" w:qFormat="1"/>
    <w:lsdException w:name="Plain Table 5" w:uiPriority="31" w:qFormat="1"/>
    <w:lsdException w:name="Grid Table Light" w:uiPriority="32" w:qFormat="1"/>
    <w:lsdException w:name="Grid Table 1 Light" w:uiPriority="33" w:qFormat="1"/>
    <w:lsdException w:name="Grid Table 2" w:uiPriority="37"/>
    <w:lsdException w:name="Grid Table 3" w:uiPriority="39" w:qFormat="1"/>
    <w:lsdException w:name="Grid Table 4" w:uiPriority="41"/>
    <w:lsdException w:name="Grid Table 5 Dark" w:uiPriority="42"/>
    <w:lsdException w:name="Grid Table 6 Colorful" w:uiPriority="43"/>
    <w:lsdException w:name="Grid Table 7 Colorful" w:uiPriority="44"/>
    <w:lsdException w:name="Grid Table 1 Light Accent 1" w:uiPriority="45"/>
    <w:lsdException w:name="Grid Table 2 Accent 1" w:uiPriority="40"/>
    <w:lsdException w:name="Grid Table 3 Accent 1" w:uiPriority="46"/>
    <w:lsdException w:name="Grid Table 4 Accent 1" w:uiPriority="47"/>
    <w:lsdException w:name="Grid Table 5 Dark Accent 1" w:uiPriority="48"/>
    <w:lsdException w:name="Grid Table 6 Colorful Accent 1" w:uiPriority="49"/>
    <w:lsdException w:name="Grid Table 7 Colorful Accent 1" w:uiPriority="50"/>
    <w:lsdException w:name="Grid Table 1 Light Accent 2" w:uiPriority="51"/>
    <w:lsdException w:name="Grid Table 2 Accent 2" w:uiPriority="52"/>
    <w:lsdException w:name="Grid Table 3 Accent 2" w:uiPriority="46"/>
    <w:lsdException w:name="Grid Table 4 Accent 2" w:uiPriority="47"/>
    <w:lsdException w:name="Grid Table 5 Dark Accent 2" w:uiPriority="48"/>
    <w:lsdException w:name="Grid Table 6 Colorful Accent 2" w:uiPriority="49"/>
    <w:lsdException w:name="Grid Table 7 Colorful Accent 2" w:uiPriority="50"/>
    <w:lsdException w:name="Grid Table 1 Light Accent 3" w:uiPriority="51"/>
    <w:lsdException w:name="Grid Table 2 Accent 3" w:uiPriority="52"/>
    <w:lsdException w:name="Grid Table 3 Accent 3" w:uiPriority="46"/>
    <w:lsdException w:name="Grid Table 4 Accent 3" w:uiPriority="47"/>
    <w:lsdException w:name="Grid Table 5 Dark Accent 3" w:uiPriority="48"/>
    <w:lsdException w:name="Grid Table 6 Colorful Accent 3" w:uiPriority="49"/>
    <w:lsdException w:name="Grid Table 7 Colorful Accent 3" w:uiPriority="50"/>
    <w:lsdException w:name="Grid Table 1 Light Accent 4" w:uiPriority="51"/>
    <w:lsdException w:name="Grid Table 2 Accent 4" w:uiPriority="52"/>
    <w:lsdException w:name="Grid Table 3 Accent 4" w:uiPriority="46"/>
    <w:lsdException w:name="Grid Table 4 Accent 4" w:uiPriority="47"/>
    <w:lsdException w:name="Grid Table 5 Dark Accent 4" w:uiPriority="48"/>
    <w:lsdException w:name="Grid Table 6 Colorful Accent 4" w:uiPriority="49"/>
    <w:lsdException w:name="Grid Table 7 Colorful Accent 4" w:uiPriority="50"/>
    <w:lsdException w:name="Grid Table 1 Light Accent 5" w:uiPriority="51"/>
    <w:lsdException w:name="Grid Table 2 Accent 5" w:uiPriority="52"/>
    <w:lsdException w:name="Grid Table 3 Accent 5" w:uiPriority="46"/>
    <w:lsdException w:name="Grid Table 4 Accent 5" w:uiPriority="47"/>
    <w:lsdException w:name="Grid Table 5 Dark Accent 5" w:uiPriority="48"/>
    <w:lsdException w:name="Grid Table 6 Colorful Accent 5" w:uiPriority="49"/>
    <w:lsdException w:name="Grid Table 7 Colorful Accent 5" w:uiPriority="50"/>
    <w:lsdException w:name="Grid Table 1 Light Accent 6" w:uiPriority="51"/>
    <w:lsdException w:name="Grid Table 2 Accent 6" w:uiPriority="52"/>
    <w:lsdException w:name="Grid Table 3 Accent 6" w:uiPriority="46"/>
    <w:lsdException w:name="Grid Table 4 Accent 6" w:uiPriority="47"/>
    <w:lsdException w:name="Grid Table 5 Dark Accent 6" w:uiPriority="48"/>
    <w:lsdException w:name="Grid Table 6 Colorful Accent 6" w:uiPriority="49"/>
    <w:lsdException w:name="Grid Table 7 Colorful Accent 6" w:uiPriority="50"/>
    <w:lsdException w:name="List Table 1 Light" w:uiPriority="51"/>
    <w:lsdException w:name="List Table 2" w:uiPriority="52"/>
    <w:lsdException w:name="List Table 3" w:uiPriority="46"/>
    <w:lsdException w:name="List Table 4" w:uiPriority="47"/>
    <w:lsdException w:name="List Table 5 Dark" w:uiPriority="48"/>
    <w:lsdException w:name="List Table 6 Colorful" w:uiPriority="49"/>
    <w:lsdException w:name="List Table 7 Colorful" w:uiPriority="50"/>
    <w:lsdException w:name="List Table 1 Light Accent 1" w:uiPriority="51"/>
    <w:lsdException w:name="List Table 2 Accent 1" w:uiPriority="52"/>
    <w:lsdException w:name="List Table 3 Accent 1" w:uiPriority="46"/>
    <w:lsdException w:name="List Table 4 Accent 1" w:uiPriority="47"/>
    <w:lsdException w:name="List Table 5 Dark Accent 1" w:uiPriority="48"/>
    <w:lsdException w:name="List Table 6 Colorful Accent 1" w:uiPriority="49"/>
    <w:lsdException w:name="List Table 7 Colorful Accent 1" w:uiPriority="50"/>
    <w:lsdException w:name="List Table 1 Light Accent 2" w:uiPriority="51"/>
    <w:lsdException w:name="List Table 2 Accent 2" w:uiPriority="52"/>
    <w:lsdException w:name="List Table 3 Accent 2" w:uiPriority="46"/>
    <w:lsdException w:name="List Table 4 Accent 2" w:uiPriority="47"/>
    <w:lsdException w:name="List Table 5 Dark Accent 2" w:uiPriority="48"/>
    <w:lsdException w:name="List Table 6 Colorful Accent 2" w:uiPriority="49"/>
    <w:lsdException w:name="List Table 7 Colorful Accent 2" w:uiPriority="50"/>
    <w:lsdException w:name="List Table 1 Light Accent 3" w:uiPriority="51"/>
    <w:lsdException w:name="List Table 2 Accent 3" w:uiPriority="52"/>
    <w:lsdException w:name="List Table 3 Accent 3" w:uiPriority="46"/>
    <w:lsdException w:name="List Table 4 Accent 3" w:uiPriority="47"/>
    <w:lsdException w:name="List Table 5 Dark Accent 3" w:uiPriority="48"/>
    <w:lsdException w:name="List Table 6 Colorful Accent 3" w:uiPriority="49"/>
    <w:lsdException w:name="List Table 7 Colorful Accent 3" w:uiPriority="50"/>
    <w:lsdException w:name="List Table 1 Light Accent 4" w:uiPriority="51"/>
    <w:lsdException w:name="List Table 2 Accent 4" w:uiPriority="52"/>
    <w:lsdException w:name="List Table 3 Accent 4" w:uiPriority="46"/>
    <w:lsdException w:name="List Table 4 Accent 4" w:uiPriority="47"/>
    <w:lsdException w:name="List Table 5 Dark Accent 4" w:uiPriority="48"/>
    <w:lsdException w:name="List Table 6 Colorful Accent 4" w:uiPriority="49"/>
    <w:lsdException w:name="List Table 7 Colorful Accent 4" w:uiPriority="50"/>
    <w:lsdException w:name="List Table 1 Light Accent 5" w:uiPriority="51"/>
    <w:lsdException w:name="List Table 2 Accent 5" w:uiPriority="52"/>
    <w:lsdException w:name="List Table 3 Accent 5" w:uiPriority="46"/>
    <w:lsdException w:name="List Table 4 Accent 5" w:uiPriority="47"/>
    <w:lsdException w:name="List Table 5 Dark Accent 5" w:uiPriority="48"/>
    <w:lsdException w:name="List Table 6 Colorful Accent 5" w:uiPriority="49"/>
    <w:lsdException w:name="List Table 7 Colorful Accent 5" w:uiPriority="50"/>
    <w:lsdException w:name="List Table 1 Light Accent 6" w:uiPriority="51"/>
    <w:lsdException w:name="List Table 2 Accent 6" w:uiPriority="52"/>
    <w:lsdException w:name="List Table 3 Accent 6" w:uiPriority="46"/>
    <w:lsdException w:name="List Table 4 Accent 6" w:uiPriority="47"/>
    <w:lsdException w:name="List Table 5 Dark Accent 6" w:uiPriority="48"/>
    <w:lsdException w:name="List Table 6 Colorful Accent 6" w:uiPriority="49"/>
    <w:lsdException w:name="List Table 7 Colorful Accent 6" w:uiPriority="50"/>
    <w:lsdException w:name="Mention" w:uiPriority="51"/>
    <w:lsdException w:name="Smart Hyperlink" w:uiPriority="52"/>
    <w:lsdException w:name="Hashtag" w:uiPriority="46"/>
    <w:lsdException w:name="Unresolved Mention" w:uiPriority="47"/>
    <w:lsdException w:name="Smart Link" w:uiPriority="48"/>
    <w:lsdException w:name="Smart Link Error" w:semiHidden="1" w:uiPriority="99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qFormat/>
    <w:pPr>
      <w:keepNext/>
      <w:jc w:val="center"/>
      <w:outlineLvl w:val="0"/>
    </w:pPr>
    <w:rPr>
      <w:sz w:val="24"/>
    </w:rPr>
  </w:style>
  <w:style w:type="paragraph" w:styleId="Ttulo2">
    <w:name w:val="heading 2"/>
    <w:basedOn w:val="Normal"/>
    <w:next w:val="Normal"/>
    <w:qFormat/>
    <w:rsid w:val="00260D1B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Ttulo3">
    <w:name w:val="heading 3"/>
    <w:basedOn w:val="Normal"/>
    <w:next w:val="Normal"/>
    <w:qFormat/>
    <w:pPr>
      <w:keepNext/>
      <w:spacing w:before="240" w:after="60"/>
      <w:outlineLvl w:val="2"/>
    </w:pPr>
    <w:rPr>
      <w:rFonts w:ascii="Arial" w:eastAsia="Arial Unicode MS" w:hAnsi="Arial" w:cs="Arial"/>
      <w:b/>
      <w:bCs/>
      <w:sz w:val="26"/>
      <w:szCs w:val="26"/>
    </w:rPr>
  </w:style>
  <w:style w:type="paragraph" w:styleId="Ttulo5">
    <w:name w:val="heading 5"/>
    <w:basedOn w:val="Normal"/>
    <w:next w:val="Normal"/>
    <w:qFormat/>
    <w:rsid w:val="00680A41"/>
    <w:pPr>
      <w:spacing w:before="240" w:after="60"/>
      <w:outlineLvl w:val="4"/>
    </w:pPr>
    <w:rPr>
      <w:b/>
      <w:bCs/>
      <w:i/>
      <w:iCs/>
      <w:sz w:val="26"/>
      <w:szCs w:val="26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pPr>
      <w:tabs>
        <w:tab w:val="center" w:pos="4419"/>
        <w:tab w:val="right" w:pos="8838"/>
      </w:tabs>
    </w:pPr>
  </w:style>
  <w:style w:type="paragraph" w:styleId="Ttulo">
    <w:name w:val="Title"/>
    <w:basedOn w:val="Normal"/>
    <w:qFormat/>
    <w:pPr>
      <w:jc w:val="center"/>
    </w:pPr>
    <w:rPr>
      <w:b/>
      <w:sz w:val="24"/>
    </w:rPr>
  </w:style>
  <w:style w:type="paragraph" w:styleId="Rodap">
    <w:name w:val="footer"/>
    <w:basedOn w:val="Normal"/>
    <w:pPr>
      <w:tabs>
        <w:tab w:val="center" w:pos="4419"/>
        <w:tab w:val="right" w:pos="8838"/>
      </w:tabs>
    </w:pPr>
  </w:style>
  <w:style w:type="paragraph" w:styleId="Recuodecorpodetexto">
    <w:name w:val="Body Text Indent"/>
    <w:basedOn w:val="Normal"/>
    <w:pPr>
      <w:ind w:left="567"/>
      <w:jc w:val="both"/>
    </w:pPr>
    <w:rPr>
      <w:sz w:val="24"/>
    </w:rPr>
  </w:style>
  <w:style w:type="paragraph" w:styleId="Textodebalo">
    <w:name w:val="Balloon Text"/>
    <w:basedOn w:val="Normal"/>
    <w:semiHidden/>
    <w:rsid w:val="0080070F"/>
    <w:rPr>
      <w:rFonts w:ascii="Tahoma" w:hAnsi="Tahoma" w:cs="Tahoma"/>
      <w:sz w:val="16"/>
      <w:szCs w:val="16"/>
    </w:rPr>
  </w:style>
  <w:style w:type="table" w:styleId="Tabelacomgrade">
    <w:name w:val="Table Grid"/>
    <w:basedOn w:val="Tabelanormal"/>
    <w:rsid w:val="00575C0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Nmerodepgina">
    <w:name w:val="page number"/>
    <w:basedOn w:val="Fontepargpadro"/>
    <w:rsid w:val="000E18A6"/>
  </w:style>
  <w:style w:type="paragraph" w:customStyle="1" w:styleId="xl26">
    <w:name w:val="xl26"/>
    <w:basedOn w:val="Normal"/>
    <w:rsid w:val="009C13BA"/>
    <w:pPr>
      <w:spacing w:before="100" w:beforeAutospacing="1" w:after="100" w:afterAutospacing="1"/>
    </w:pPr>
    <w:rPr>
      <w:rFonts w:ascii="Arial Unicode MS" w:eastAsia="Arial Unicode MS" w:hAnsi="Arial Unicode MS" w:cs="Arial Unicode MS"/>
      <w:sz w:val="24"/>
      <w:szCs w:val="24"/>
    </w:rPr>
  </w:style>
  <w:style w:type="table" w:styleId="Tabelaclssica3">
    <w:name w:val="Table Classic 3"/>
    <w:basedOn w:val="Tabelanormal"/>
    <w:rsid w:val="00F8544A"/>
    <w:rPr>
      <w:color w:val="000080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cPr>
      <w:shd w:val="solid" w:color="C0C0C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color w:val="000080"/>
      </w:rPr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solid" w:color="FFFFFF" w:fill="FFFFFF"/>
      </w:tcPr>
    </w:tblStylePr>
    <w:tblStylePr w:type="firstCol">
      <w:rPr>
        <w:b/>
        <w:bCs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aclssica2">
    <w:name w:val="Table Classic 2"/>
    <w:basedOn w:val="Tabelanormal"/>
    <w:rsid w:val="00F8544A"/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aclssica1">
    <w:name w:val="Table Classic 1"/>
    <w:basedOn w:val="Tabelanormal"/>
    <w:rsid w:val="00F8544A"/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aclssica4">
    <w:name w:val="Table Classic 4"/>
    <w:basedOn w:val="Tabelanormal"/>
    <w:rsid w:val="00F8544A"/>
    <w:tblPr>
      <w:tblBorders>
        <w:top w:val="single" w:sz="12" w:space="0" w:color="000000"/>
        <w:left w:val="single" w:sz="6" w:space="0" w:color="000000"/>
        <w:bottom w:val="single" w:sz="12" w:space="0" w:color="000000"/>
        <w:right w:val="single" w:sz="6" w:space="0" w:color="000000"/>
      </w:tblBorders>
    </w:tblPr>
    <w:tcPr>
      <w:shd w:val="clear" w:color="auto" w:fill="auto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80" w:fill="FFFFFF"/>
      </w:tcPr>
    </w:tblStylePr>
    <w:tblStylePr w:type="lastRow">
      <w:rPr>
        <w:color w:val="00008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00" w:fill="FFFFFF"/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GradeMdia3-nfase1">
    <w:name w:val="Medium Grid 3 Accent 1"/>
    <w:basedOn w:val="Tabelanormal"/>
    <w:uiPriority w:val="60"/>
    <w:rsid w:val="00D3489E"/>
    <w:rPr>
      <w:color w:val="000000"/>
    </w:rPr>
    <w:tblPr>
      <w:tblStyleRowBandSize w:val="1"/>
      <w:tblStyleColBandSize w:val="1"/>
      <w:tblBorders>
        <w:top w:val="single" w:sz="8" w:space="0" w:color="000000"/>
        <w:bottom w:val="single" w:sz="8" w:space="0" w:color="000000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/>
          <w:left w:val="nil"/>
          <w:bottom w:val="single" w:sz="8" w:space="0" w:color="000000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/>
          <w:left w:val="nil"/>
          <w:bottom w:val="single" w:sz="8" w:space="0" w:color="000000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/>
      </w:tcPr>
    </w:tblStylePr>
  </w:style>
  <w:style w:type="table" w:styleId="GradeMdia3-nfase2">
    <w:name w:val="Medium Grid 3 Accent 2"/>
    <w:basedOn w:val="Tabelanormal"/>
    <w:uiPriority w:val="60"/>
    <w:qFormat/>
    <w:rsid w:val="00D3489E"/>
    <w:rPr>
      <w:color w:val="365F91"/>
    </w:rPr>
    <w:tblPr>
      <w:tblStyleRowBandSize w:val="1"/>
      <w:tblStyleColBandSize w:val="1"/>
      <w:tblBorders>
        <w:top w:val="single" w:sz="8" w:space="0" w:color="4F81BD"/>
        <w:bottom w:val="single" w:sz="8" w:space="0" w:color="4F81BD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/>
          <w:left w:val="nil"/>
          <w:bottom w:val="single" w:sz="8" w:space="0" w:color="4F81BD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/>
          <w:left w:val="nil"/>
          <w:bottom w:val="single" w:sz="8" w:space="0" w:color="4F81BD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/>
      </w:tcPr>
    </w:tblStylePr>
  </w:style>
  <w:style w:type="table" w:styleId="GradeColorida-nfase5">
    <w:name w:val="Colorful Grid Accent 5"/>
    <w:basedOn w:val="Tabelanormal"/>
    <w:uiPriority w:val="60"/>
    <w:rsid w:val="00D3489E"/>
    <w:rPr>
      <w:color w:val="5F497A"/>
    </w:rPr>
    <w:tblPr>
      <w:tblStyleRowBandSize w:val="1"/>
      <w:tblStyleColBandSize w:val="1"/>
      <w:tblBorders>
        <w:top w:val="single" w:sz="8" w:space="0" w:color="8064A2"/>
        <w:bottom w:val="single" w:sz="8" w:space="0" w:color="8064A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/>
          <w:left w:val="nil"/>
          <w:bottom w:val="single" w:sz="8" w:space="0" w:color="8064A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/>
          <w:left w:val="nil"/>
          <w:bottom w:val="single" w:sz="8" w:space="0" w:color="8064A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/>
      </w:tcPr>
    </w:tblStylePr>
  </w:style>
  <w:style w:type="paragraph" w:customStyle="1" w:styleId="Style2">
    <w:name w:val="Style 2"/>
    <w:uiPriority w:val="99"/>
    <w:rsid w:val="001E40D9"/>
    <w:pPr>
      <w:widowControl w:val="0"/>
      <w:autoSpaceDE w:val="0"/>
      <w:autoSpaceDN w:val="0"/>
      <w:spacing w:before="216" w:line="297" w:lineRule="auto"/>
    </w:pPr>
    <w:rPr>
      <w:rFonts w:ascii="Arial" w:hAnsi="Arial" w:cs="Arial"/>
      <w:sz w:val="22"/>
      <w:szCs w:val="22"/>
      <w:lang w:val="en-US"/>
    </w:rPr>
  </w:style>
  <w:style w:type="paragraph" w:customStyle="1" w:styleId="Style1">
    <w:name w:val="Style 1"/>
    <w:uiPriority w:val="99"/>
    <w:rsid w:val="001E40D9"/>
    <w:pPr>
      <w:widowControl w:val="0"/>
      <w:autoSpaceDE w:val="0"/>
      <w:autoSpaceDN w:val="0"/>
      <w:adjustRightInd w:val="0"/>
    </w:pPr>
    <w:rPr>
      <w:lang w:val="en-US"/>
    </w:rPr>
  </w:style>
  <w:style w:type="paragraph" w:customStyle="1" w:styleId="Style3">
    <w:name w:val="Style 3"/>
    <w:uiPriority w:val="99"/>
    <w:rsid w:val="001E40D9"/>
    <w:pPr>
      <w:widowControl w:val="0"/>
      <w:autoSpaceDE w:val="0"/>
      <w:autoSpaceDN w:val="0"/>
      <w:ind w:firstLine="648"/>
    </w:pPr>
    <w:rPr>
      <w:rFonts w:ascii="Arial" w:hAnsi="Arial" w:cs="Arial"/>
      <w:sz w:val="22"/>
      <w:szCs w:val="22"/>
      <w:lang w:val="en-US"/>
    </w:rPr>
  </w:style>
  <w:style w:type="character" w:customStyle="1" w:styleId="CharacterStyle1">
    <w:name w:val="Character Style 1"/>
    <w:uiPriority w:val="99"/>
    <w:rsid w:val="001E40D9"/>
    <w:rPr>
      <w:rFonts w:ascii="Arial" w:hAnsi="Arial" w:cs="Arial"/>
      <w:sz w:val="22"/>
      <w:szCs w:val="22"/>
    </w:rPr>
  </w:style>
  <w:style w:type="paragraph" w:customStyle="1" w:styleId="GradeClara-nfase31">
    <w:name w:val="Grade Clara - Ênfase 31"/>
    <w:basedOn w:val="Normal"/>
    <w:uiPriority w:val="34"/>
    <w:qFormat/>
    <w:rsid w:val="00840109"/>
    <w:pPr>
      <w:ind w:left="708"/>
    </w:pPr>
  </w:style>
  <w:style w:type="paragraph" w:customStyle="1" w:styleId="subtitulo2ordem">
    <w:name w:val="subtitulo 2ordem"/>
    <w:basedOn w:val="Normal"/>
    <w:rsid w:val="00EF60D0"/>
    <w:pPr>
      <w:spacing w:after="240" w:line="360" w:lineRule="auto"/>
      <w:jc w:val="both"/>
    </w:pPr>
    <w:rPr>
      <w:rFonts w:ascii="Arial" w:hAnsi="Arial"/>
      <w:sz w:val="22"/>
    </w:rPr>
  </w:style>
  <w:style w:type="paragraph" w:styleId="NormalWeb">
    <w:name w:val="Normal (Web)"/>
    <w:basedOn w:val="Normal"/>
    <w:uiPriority w:val="99"/>
    <w:unhideWhenUsed/>
    <w:rsid w:val="001D61A0"/>
    <w:pPr>
      <w:spacing w:before="100" w:beforeAutospacing="1" w:after="100" w:afterAutospacing="1"/>
    </w:pPr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2945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9783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058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2042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555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76570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72954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45798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6149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122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975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tif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4</Pages>
  <Words>1143</Words>
  <Characters>6178</Characters>
  <Application>Microsoft Office Word</Application>
  <DocSecurity>0</DocSecurity>
  <Lines>51</Lines>
  <Paragraphs>14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DECRETO N</vt:lpstr>
    </vt:vector>
  </TitlesOfParts>
  <Company/>
  <LinksUpToDate>false</LinksUpToDate>
  <CharactersWithSpaces>7307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DECRETO N</dc:title>
  <dc:subject/>
  <dc:creator>Prefeitura</dc:creator>
  <cp:keywords/>
  <cp:lastModifiedBy>Microsoft Office User</cp:lastModifiedBy>
  <cp:revision>6</cp:revision>
  <cp:lastPrinted>2019-09-09T17:05:00Z</cp:lastPrinted>
  <dcterms:created xsi:type="dcterms:W3CDTF">2019-06-19T10:03:00Z</dcterms:created>
  <dcterms:modified xsi:type="dcterms:W3CDTF">2019-09-09T17:41:00Z</dcterms:modified>
</cp:coreProperties>
</file>