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2B46" w14:textId="51E00148" w:rsidR="00176C1A" w:rsidRPr="00176C1A" w:rsidRDefault="00176C1A" w:rsidP="00176C1A">
      <w:pPr>
        <w:jc w:val="center"/>
        <w:rPr>
          <w:rFonts w:ascii="Verdana" w:hAnsi="Verdana"/>
          <w:b/>
          <w:bCs/>
          <w:sz w:val="24"/>
          <w:szCs w:val="24"/>
        </w:rPr>
      </w:pPr>
      <w:r w:rsidRPr="00176C1A">
        <w:rPr>
          <w:rFonts w:ascii="Verdana" w:hAnsi="Verdana"/>
          <w:b/>
          <w:bCs/>
          <w:sz w:val="24"/>
          <w:szCs w:val="24"/>
        </w:rPr>
        <w:t>PROCESSO</w:t>
      </w:r>
      <w:r w:rsidRPr="00176C1A">
        <w:rPr>
          <w:rFonts w:ascii="Verdana" w:hAnsi="Verdana"/>
          <w:b/>
          <w:bCs/>
          <w:spacing w:val="-4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DE</w:t>
      </w:r>
      <w:r w:rsidRPr="00176C1A">
        <w:rPr>
          <w:rFonts w:ascii="Verdana" w:hAnsi="Verdana"/>
          <w:b/>
          <w:bCs/>
          <w:spacing w:val="-4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SELEÇÃO</w:t>
      </w:r>
      <w:r w:rsidRPr="00176C1A">
        <w:rPr>
          <w:rFonts w:ascii="Verdana" w:hAnsi="Verdana"/>
          <w:b/>
          <w:bCs/>
          <w:spacing w:val="-3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EDITAL</w:t>
      </w:r>
      <w:r w:rsidRPr="00176C1A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Nº</w:t>
      </w:r>
      <w:r w:rsidRPr="00176C1A">
        <w:rPr>
          <w:rFonts w:ascii="Verdana" w:hAnsi="Verdana"/>
          <w:b/>
          <w:bCs/>
          <w:spacing w:val="-3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01/2022</w:t>
      </w:r>
    </w:p>
    <w:p w14:paraId="199E0F62" w14:textId="49B84688" w:rsidR="00176C1A" w:rsidRPr="00176C1A" w:rsidRDefault="00176C1A" w:rsidP="00176C1A">
      <w:pPr>
        <w:jc w:val="center"/>
        <w:rPr>
          <w:rFonts w:ascii="Verdana" w:hAnsi="Verdana"/>
          <w:b/>
          <w:bCs/>
          <w:sz w:val="24"/>
          <w:szCs w:val="24"/>
        </w:rPr>
      </w:pPr>
      <w:r w:rsidRPr="00176C1A">
        <w:rPr>
          <w:rFonts w:ascii="Verdana" w:hAnsi="Verdana"/>
          <w:b/>
          <w:bCs/>
          <w:sz w:val="24"/>
          <w:szCs w:val="24"/>
        </w:rPr>
        <w:t>CRONOGRAMA</w:t>
      </w:r>
      <w:r w:rsidRPr="00176C1A">
        <w:rPr>
          <w:rFonts w:ascii="Verdana" w:hAnsi="Verdana"/>
          <w:b/>
          <w:bCs/>
          <w:spacing w:val="-11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PRÉVIO</w:t>
      </w:r>
      <w:r w:rsidRPr="00176C1A">
        <w:rPr>
          <w:rFonts w:ascii="Verdana" w:hAnsi="Verdana"/>
          <w:b/>
          <w:bCs/>
          <w:spacing w:val="-3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DE</w:t>
      </w:r>
      <w:r w:rsidRPr="00176C1A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EXECUÇÃO</w:t>
      </w:r>
      <w:r w:rsidRPr="00176C1A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DO</w:t>
      </w:r>
      <w:r w:rsidRPr="00176C1A">
        <w:rPr>
          <w:rFonts w:ascii="Verdana" w:hAnsi="Verdana"/>
          <w:b/>
          <w:bCs/>
          <w:spacing w:val="-3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PROCESSO</w:t>
      </w:r>
      <w:r w:rsidRPr="00176C1A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SELETIVO</w:t>
      </w:r>
      <w:r w:rsidRPr="00176C1A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PREVIDÊNCIA</w:t>
      </w:r>
      <w:r w:rsidRPr="00176C1A">
        <w:rPr>
          <w:rFonts w:ascii="Verdana" w:hAnsi="Verdana"/>
          <w:b/>
          <w:bCs/>
          <w:spacing w:val="-64"/>
          <w:sz w:val="24"/>
          <w:szCs w:val="24"/>
        </w:rPr>
        <w:t xml:space="preserve"> </w:t>
      </w:r>
      <w:r w:rsidRPr="00176C1A">
        <w:rPr>
          <w:rFonts w:ascii="Verdana" w:hAnsi="Verdana"/>
          <w:b/>
          <w:bCs/>
          <w:sz w:val="24"/>
          <w:szCs w:val="24"/>
        </w:rPr>
        <w:t>COMPLEMENTAR</w:t>
      </w:r>
    </w:p>
    <w:p w14:paraId="3D76B3A9" w14:textId="0DD73596" w:rsidR="00176C1A" w:rsidRPr="00176C1A" w:rsidRDefault="00176C1A">
      <w:pPr>
        <w:rPr>
          <w:rFonts w:ascii="Verdana" w:hAnsi="Verdana"/>
          <w:sz w:val="24"/>
          <w:szCs w:val="24"/>
        </w:rPr>
      </w:pPr>
    </w:p>
    <w:tbl>
      <w:tblPr>
        <w:tblStyle w:val="TableNormal"/>
        <w:tblW w:w="876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5"/>
        <w:gridCol w:w="2552"/>
      </w:tblGrid>
      <w:tr w:rsidR="00176C1A" w:rsidRPr="00176C1A" w14:paraId="3FD93C79" w14:textId="77777777" w:rsidTr="00176C1A">
        <w:trPr>
          <w:trHeight w:val="270"/>
        </w:trPr>
        <w:tc>
          <w:tcPr>
            <w:tcW w:w="6215" w:type="dxa"/>
          </w:tcPr>
          <w:p w14:paraId="7B144E03" w14:textId="77777777" w:rsidR="00176C1A" w:rsidRPr="00176C1A" w:rsidRDefault="00176C1A" w:rsidP="00132D90">
            <w:pPr>
              <w:pStyle w:val="TableParagraph"/>
              <w:spacing w:before="13" w:line="237" w:lineRule="exact"/>
              <w:ind w:left="359" w:right="336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ATIVIDADE</w:t>
            </w:r>
          </w:p>
        </w:tc>
        <w:tc>
          <w:tcPr>
            <w:tcW w:w="2552" w:type="dxa"/>
          </w:tcPr>
          <w:p w14:paraId="5501C46C" w14:textId="77777777" w:rsidR="00176C1A" w:rsidRPr="00176C1A" w:rsidRDefault="00176C1A" w:rsidP="00132D90">
            <w:pPr>
              <w:pStyle w:val="TableParagraph"/>
              <w:spacing w:before="13" w:line="237" w:lineRule="exact"/>
              <w:ind w:left="168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pacing w:val="-5"/>
                <w:sz w:val="20"/>
                <w:szCs w:val="20"/>
              </w:rPr>
              <w:t>DATA</w:t>
            </w:r>
            <w:r w:rsidRPr="00176C1A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176C1A">
              <w:rPr>
                <w:rFonts w:ascii="Verdana" w:hAnsi="Verdana"/>
                <w:spacing w:val="-5"/>
                <w:sz w:val="20"/>
                <w:szCs w:val="20"/>
              </w:rPr>
              <w:t>PREVISTA</w:t>
            </w:r>
          </w:p>
        </w:tc>
      </w:tr>
      <w:tr w:rsidR="00176C1A" w:rsidRPr="00176C1A" w14:paraId="6D68C359" w14:textId="77777777" w:rsidTr="00176C1A">
        <w:trPr>
          <w:trHeight w:val="270"/>
        </w:trPr>
        <w:tc>
          <w:tcPr>
            <w:tcW w:w="6215" w:type="dxa"/>
          </w:tcPr>
          <w:p w14:paraId="0BF1D49D" w14:textId="77777777" w:rsidR="00176C1A" w:rsidRPr="00176C1A" w:rsidRDefault="00176C1A" w:rsidP="00132D90">
            <w:pPr>
              <w:pStyle w:val="TableParagraph"/>
              <w:spacing w:before="13" w:line="237" w:lineRule="exact"/>
              <w:ind w:left="359" w:right="336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Publicação do Edital</w:t>
            </w:r>
          </w:p>
        </w:tc>
        <w:tc>
          <w:tcPr>
            <w:tcW w:w="2552" w:type="dxa"/>
          </w:tcPr>
          <w:p w14:paraId="577638AA" w14:textId="21313FAE" w:rsidR="00176C1A" w:rsidRPr="00176C1A" w:rsidRDefault="006C79D8" w:rsidP="00132D90">
            <w:pPr>
              <w:pStyle w:val="TableParagraph"/>
              <w:spacing w:before="13" w:line="237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???</w:t>
            </w:r>
          </w:p>
        </w:tc>
      </w:tr>
      <w:tr w:rsidR="00176C1A" w:rsidRPr="00176C1A" w14:paraId="6FE54DBC" w14:textId="77777777" w:rsidTr="00176C1A">
        <w:trPr>
          <w:trHeight w:val="570"/>
        </w:trPr>
        <w:tc>
          <w:tcPr>
            <w:tcW w:w="6215" w:type="dxa"/>
          </w:tcPr>
          <w:p w14:paraId="671B1541" w14:textId="77777777" w:rsidR="00176C1A" w:rsidRPr="00176C1A" w:rsidRDefault="00176C1A" w:rsidP="00132D90">
            <w:pPr>
              <w:pStyle w:val="TableParagraph"/>
              <w:spacing w:before="0" w:line="280" w:lineRule="atLeast"/>
              <w:ind w:left="645" w:right="155" w:hanging="447"/>
              <w:jc w:val="left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Último dia para pedidos de esclarecimentos (item 4.3) e</w:t>
            </w:r>
            <w:r w:rsidRPr="00176C1A">
              <w:rPr>
                <w:rFonts w:ascii="Verdana" w:hAnsi="Verdana"/>
                <w:spacing w:val="-65"/>
                <w:sz w:val="20"/>
                <w:szCs w:val="20"/>
              </w:rPr>
              <w:t xml:space="preserve"> </w:t>
            </w:r>
            <w:r w:rsidRPr="00176C1A">
              <w:rPr>
                <w:rFonts w:ascii="Verdana" w:hAnsi="Verdana"/>
                <w:sz w:val="20"/>
                <w:szCs w:val="20"/>
              </w:rPr>
              <w:t>solicitação de informações adicionais (item 4.7)</w:t>
            </w:r>
          </w:p>
        </w:tc>
        <w:tc>
          <w:tcPr>
            <w:tcW w:w="2552" w:type="dxa"/>
          </w:tcPr>
          <w:p w14:paraId="150B5C6C" w14:textId="7E4A1EAD" w:rsidR="00176C1A" w:rsidRPr="00176C1A" w:rsidRDefault="00176C1A" w:rsidP="00132D90">
            <w:pPr>
              <w:pStyle w:val="TableParagraph"/>
              <w:spacing w:before="13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76C1A" w:rsidRPr="00176C1A" w14:paraId="664265EA" w14:textId="77777777" w:rsidTr="00176C1A">
        <w:trPr>
          <w:trHeight w:val="549"/>
        </w:trPr>
        <w:tc>
          <w:tcPr>
            <w:tcW w:w="6215" w:type="dxa"/>
          </w:tcPr>
          <w:p w14:paraId="4AE40F78" w14:textId="77777777" w:rsidR="00176C1A" w:rsidRPr="00176C1A" w:rsidRDefault="00176C1A" w:rsidP="00132D90">
            <w:pPr>
              <w:pStyle w:val="TableParagraph"/>
              <w:spacing w:before="0" w:line="274" w:lineRule="exact"/>
              <w:ind w:left="571" w:right="0"/>
              <w:jc w:val="left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Prazo para resposta de pedido de informações e</w:t>
            </w:r>
          </w:p>
          <w:p w14:paraId="2A325745" w14:textId="77777777" w:rsidR="00176C1A" w:rsidRPr="00176C1A" w:rsidRDefault="00176C1A" w:rsidP="00132D90">
            <w:pPr>
              <w:pStyle w:val="TableParagraph"/>
              <w:spacing w:before="9"/>
              <w:ind w:left="705" w:right="0"/>
              <w:jc w:val="left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esclarecimentos protocolados dentro do prazo</w:t>
            </w:r>
          </w:p>
        </w:tc>
        <w:tc>
          <w:tcPr>
            <w:tcW w:w="2552" w:type="dxa"/>
          </w:tcPr>
          <w:p w14:paraId="684AC263" w14:textId="77777777" w:rsidR="00176C1A" w:rsidRPr="00176C1A" w:rsidRDefault="00176C1A" w:rsidP="00132D90">
            <w:pPr>
              <w:pStyle w:val="TableParagraph"/>
              <w:spacing w:before="0" w:line="274" w:lineRule="exact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05 dias corridos, a contar do</w:t>
            </w:r>
          </w:p>
          <w:p w14:paraId="17104561" w14:textId="77777777" w:rsidR="00176C1A" w:rsidRPr="00176C1A" w:rsidRDefault="00176C1A" w:rsidP="00132D90">
            <w:pPr>
              <w:pStyle w:val="TableParagraph"/>
              <w:spacing w:before="9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dia seguinte ao pedido.</w:t>
            </w:r>
          </w:p>
        </w:tc>
      </w:tr>
      <w:tr w:rsidR="00176C1A" w:rsidRPr="00176C1A" w14:paraId="6D4DE9AA" w14:textId="77777777" w:rsidTr="00176C1A">
        <w:trPr>
          <w:trHeight w:val="270"/>
        </w:trPr>
        <w:tc>
          <w:tcPr>
            <w:tcW w:w="6215" w:type="dxa"/>
          </w:tcPr>
          <w:p w14:paraId="1C4CAD62" w14:textId="77777777" w:rsidR="00176C1A" w:rsidRPr="00176C1A" w:rsidRDefault="00176C1A" w:rsidP="00132D90">
            <w:pPr>
              <w:pStyle w:val="TableParagraph"/>
              <w:ind w:left="359" w:right="336"/>
              <w:rPr>
                <w:rFonts w:ascii="Verdana" w:hAnsi="Verdana"/>
                <w:b/>
                <w:sz w:val="20"/>
                <w:szCs w:val="20"/>
              </w:rPr>
            </w:pPr>
            <w:r w:rsidRPr="00176C1A">
              <w:rPr>
                <w:rFonts w:ascii="Verdana" w:hAnsi="Verdana"/>
                <w:b/>
                <w:sz w:val="20"/>
                <w:szCs w:val="20"/>
              </w:rPr>
              <w:t>Período de recebimento das Propostas (item 5.1)</w:t>
            </w:r>
          </w:p>
        </w:tc>
        <w:tc>
          <w:tcPr>
            <w:tcW w:w="2552" w:type="dxa"/>
          </w:tcPr>
          <w:p w14:paraId="44A4473E" w14:textId="7C87BDC4" w:rsidR="00176C1A" w:rsidRPr="00176C1A" w:rsidRDefault="00176C1A" w:rsidP="00132D9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6C1A" w:rsidRPr="00176C1A" w14:paraId="06B880C0" w14:textId="77777777" w:rsidTr="00176C1A">
        <w:trPr>
          <w:trHeight w:val="270"/>
        </w:trPr>
        <w:tc>
          <w:tcPr>
            <w:tcW w:w="6215" w:type="dxa"/>
          </w:tcPr>
          <w:p w14:paraId="610A1E49" w14:textId="77777777" w:rsidR="00176C1A" w:rsidRPr="00176C1A" w:rsidRDefault="00176C1A" w:rsidP="00132D90">
            <w:pPr>
              <w:pStyle w:val="TableParagraph"/>
              <w:ind w:left="359" w:right="336"/>
              <w:rPr>
                <w:rFonts w:ascii="Verdana" w:hAnsi="Verdana"/>
                <w:b/>
                <w:sz w:val="20"/>
                <w:szCs w:val="20"/>
              </w:rPr>
            </w:pPr>
            <w:r w:rsidRPr="00176C1A">
              <w:rPr>
                <w:rFonts w:ascii="Verdana" w:hAnsi="Verdana"/>
                <w:b/>
                <w:sz w:val="20"/>
                <w:szCs w:val="20"/>
              </w:rPr>
              <w:t>Abertura das propostas Habilitação (item 5.3)</w:t>
            </w:r>
          </w:p>
        </w:tc>
        <w:tc>
          <w:tcPr>
            <w:tcW w:w="2552" w:type="dxa"/>
          </w:tcPr>
          <w:p w14:paraId="5C38B65A" w14:textId="7E881032" w:rsidR="00176C1A" w:rsidRPr="00176C1A" w:rsidRDefault="00176C1A" w:rsidP="00132D9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6C1A" w:rsidRPr="00176C1A" w14:paraId="25549B54" w14:textId="77777777" w:rsidTr="00176C1A">
        <w:trPr>
          <w:trHeight w:val="269"/>
        </w:trPr>
        <w:tc>
          <w:tcPr>
            <w:tcW w:w="6215" w:type="dxa"/>
          </w:tcPr>
          <w:p w14:paraId="6F30085C" w14:textId="77777777" w:rsidR="00176C1A" w:rsidRPr="00176C1A" w:rsidRDefault="00176C1A" w:rsidP="00132D90">
            <w:pPr>
              <w:pStyle w:val="TableParagraph"/>
              <w:ind w:left="359" w:right="336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Resultado final da primeira fase (Habilitação)</w:t>
            </w:r>
          </w:p>
        </w:tc>
        <w:tc>
          <w:tcPr>
            <w:tcW w:w="2552" w:type="dxa"/>
          </w:tcPr>
          <w:p w14:paraId="20BD9D9F" w14:textId="44E24214" w:rsidR="00176C1A" w:rsidRPr="00176C1A" w:rsidRDefault="00176C1A" w:rsidP="00132D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176C1A" w:rsidRPr="00176C1A" w14:paraId="47E912CD" w14:textId="77777777" w:rsidTr="00176C1A">
        <w:trPr>
          <w:trHeight w:val="270"/>
        </w:trPr>
        <w:tc>
          <w:tcPr>
            <w:tcW w:w="6215" w:type="dxa"/>
          </w:tcPr>
          <w:p w14:paraId="39D7B2B1" w14:textId="77777777" w:rsidR="00176C1A" w:rsidRPr="00176C1A" w:rsidRDefault="00176C1A" w:rsidP="00132D90">
            <w:pPr>
              <w:pStyle w:val="TableParagraph"/>
              <w:ind w:left="359" w:right="336"/>
              <w:rPr>
                <w:rFonts w:ascii="Verdana" w:hAnsi="Verdana"/>
                <w:b/>
                <w:sz w:val="20"/>
                <w:szCs w:val="20"/>
              </w:rPr>
            </w:pPr>
            <w:r w:rsidRPr="00176C1A">
              <w:rPr>
                <w:rFonts w:ascii="Verdana" w:hAnsi="Verdana"/>
                <w:b/>
                <w:sz w:val="20"/>
                <w:szCs w:val="20"/>
              </w:rPr>
              <w:t>Abertura das Propostas Técnicas</w:t>
            </w:r>
          </w:p>
        </w:tc>
        <w:tc>
          <w:tcPr>
            <w:tcW w:w="2552" w:type="dxa"/>
          </w:tcPr>
          <w:p w14:paraId="22EF0D97" w14:textId="370DD31B" w:rsidR="00176C1A" w:rsidRPr="00176C1A" w:rsidRDefault="00176C1A" w:rsidP="00132D9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6C1A" w:rsidRPr="00176C1A" w14:paraId="39F6C510" w14:textId="77777777" w:rsidTr="00176C1A">
        <w:trPr>
          <w:trHeight w:val="270"/>
        </w:trPr>
        <w:tc>
          <w:tcPr>
            <w:tcW w:w="6215" w:type="dxa"/>
          </w:tcPr>
          <w:p w14:paraId="53831E1C" w14:textId="77777777" w:rsidR="00176C1A" w:rsidRPr="00176C1A" w:rsidRDefault="00176C1A" w:rsidP="00132D90">
            <w:pPr>
              <w:pStyle w:val="TableParagraph"/>
              <w:ind w:left="354" w:right="336"/>
              <w:rPr>
                <w:rFonts w:ascii="Verdana" w:hAnsi="Verdana"/>
                <w:sz w:val="20"/>
                <w:szCs w:val="20"/>
              </w:rPr>
            </w:pPr>
            <w:r w:rsidRPr="00176C1A">
              <w:rPr>
                <w:rFonts w:ascii="Verdana" w:hAnsi="Verdana"/>
                <w:sz w:val="20"/>
                <w:szCs w:val="20"/>
              </w:rPr>
              <w:t>Resultado final da segunda fase (Proposta</w:t>
            </w:r>
            <w:r w:rsidRPr="00176C1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76C1A">
              <w:rPr>
                <w:rFonts w:ascii="Verdana" w:hAnsi="Verdana"/>
                <w:sz w:val="20"/>
                <w:szCs w:val="20"/>
              </w:rPr>
              <w:t>Técnica)</w:t>
            </w:r>
          </w:p>
        </w:tc>
        <w:tc>
          <w:tcPr>
            <w:tcW w:w="2552" w:type="dxa"/>
          </w:tcPr>
          <w:p w14:paraId="6826F7A1" w14:textId="2868847B" w:rsidR="00176C1A" w:rsidRPr="00176C1A" w:rsidRDefault="00176C1A" w:rsidP="00132D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176C1A" w:rsidRPr="00176C1A" w14:paraId="4E7E30D2" w14:textId="77777777" w:rsidTr="00176C1A">
        <w:trPr>
          <w:trHeight w:val="270"/>
        </w:trPr>
        <w:tc>
          <w:tcPr>
            <w:tcW w:w="6215" w:type="dxa"/>
          </w:tcPr>
          <w:p w14:paraId="4AF2CE07" w14:textId="77777777" w:rsidR="00176C1A" w:rsidRPr="00176C1A" w:rsidRDefault="00176C1A" w:rsidP="00132D90">
            <w:pPr>
              <w:pStyle w:val="TableParagraph"/>
              <w:ind w:left="359" w:right="336"/>
              <w:rPr>
                <w:rFonts w:ascii="Verdana" w:hAnsi="Verdana"/>
                <w:b/>
                <w:sz w:val="20"/>
                <w:szCs w:val="20"/>
              </w:rPr>
            </w:pPr>
            <w:r w:rsidRPr="00176C1A">
              <w:rPr>
                <w:rFonts w:ascii="Verdana" w:hAnsi="Verdana"/>
                <w:b/>
                <w:sz w:val="20"/>
                <w:szCs w:val="20"/>
              </w:rPr>
              <w:t>Publicação resultado final</w:t>
            </w:r>
          </w:p>
        </w:tc>
        <w:tc>
          <w:tcPr>
            <w:tcW w:w="2552" w:type="dxa"/>
          </w:tcPr>
          <w:p w14:paraId="5FD6CCDD" w14:textId="4CAF3C13" w:rsidR="00176C1A" w:rsidRPr="00176C1A" w:rsidRDefault="00176C1A" w:rsidP="00132D9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2F7125" w14:textId="77777777" w:rsidR="00176C1A" w:rsidRPr="00176C1A" w:rsidRDefault="00176C1A">
      <w:pPr>
        <w:rPr>
          <w:rFonts w:ascii="Verdana" w:hAnsi="Verdana"/>
          <w:sz w:val="24"/>
          <w:szCs w:val="24"/>
        </w:rPr>
      </w:pPr>
    </w:p>
    <w:sectPr w:rsidR="00176C1A" w:rsidRPr="00176C1A" w:rsidSect="00176C1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1A"/>
    <w:rsid w:val="00176C1A"/>
    <w:rsid w:val="006C79D8"/>
    <w:rsid w:val="007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E449"/>
  <w15:chartTrackingRefBased/>
  <w15:docId w15:val="{F5AA11F6-DF53-48A1-BDCD-99CE4960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6C1A"/>
    <w:pPr>
      <w:widowControl w:val="0"/>
      <w:autoSpaceDE w:val="0"/>
      <w:autoSpaceDN w:val="0"/>
      <w:spacing w:before="3" w:after="0" w:line="247" w:lineRule="exact"/>
      <w:ind w:left="182" w:right="159"/>
      <w:jc w:val="center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Farias</dc:creator>
  <cp:keywords/>
  <dc:description/>
  <cp:lastModifiedBy>Silvio Farias</cp:lastModifiedBy>
  <cp:revision>3</cp:revision>
  <dcterms:created xsi:type="dcterms:W3CDTF">2022-05-23T19:25:00Z</dcterms:created>
  <dcterms:modified xsi:type="dcterms:W3CDTF">2022-05-30T14:21:00Z</dcterms:modified>
</cp:coreProperties>
</file>