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2FC23" w14:textId="77777777" w:rsidR="00FC510D" w:rsidRPr="00D01F09" w:rsidRDefault="00FC510D">
      <w:pPr>
        <w:pStyle w:val="Corpodetexto"/>
        <w:spacing w:before="8"/>
        <w:rPr>
          <w:sz w:val="24"/>
          <w:lang w:val="pt-BR"/>
        </w:rPr>
      </w:pPr>
    </w:p>
    <w:p w14:paraId="2A0FB497" w14:textId="77777777" w:rsidR="00FC510D" w:rsidRPr="006E18D1" w:rsidRDefault="006E18D1">
      <w:pPr>
        <w:pStyle w:val="Corpodetexto"/>
        <w:spacing w:before="91" w:line="360" w:lineRule="auto"/>
        <w:ind w:left="2543" w:right="2537"/>
        <w:jc w:val="center"/>
        <w:rPr>
          <w:b/>
          <w:lang w:val="pt-BR"/>
        </w:rPr>
      </w:pPr>
      <w:r>
        <w:rPr>
          <w:w w:val="105"/>
          <w:lang w:val="pt-BR"/>
        </w:rPr>
        <w:t>PROCESSO DE SELEÇÃO EDITAL Nº 0</w:t>
      </w:r>
      <w:r w:rsidR="009765E5">
        <w:rPr>
          <w:w w:val="105"/>
          <w:lang w:val="pt-BR"/>
        </w:rPr>
        <w:t>1/2022</w:t>
      </w:r>
      <w:r w:rsidR="00D01F09" w:rsidRPr="00D01F09">
        <w:rPr>
          <w:w w:val="105"/>
          <w:lang w:val="pt-BR"/>
        </w:rPr>
        <w:t xml:space="preserve"> </w:t>
      </w:r>
      <w:r w:rsidR="00D01F09" w:rsidRPr="006E18D1">
        <w:rPr>
          <w:b/>
          <w:lang w:val="pt-BR"/>
        </w:rPr>
        <w:t>ANEXO I</w:t>
      </w:r>
    </w:p>
    <w:p w14:paraId="378FD195" w14:textId="77777777" w:rsidR="00FC510D" w:rsidRPr="00D01F09" w:rsidRDefault="00D01F09">
      <w:pPr>
        <w:pStyle w:val="Corpodetexto"/>
        <w:spacing w:before="6"/>
        <w:ind w:left="352" w:right="347"/>
        <w:jc w:val="center"/>
        <w:rPr>
          <w:lang w:val="pt-BR"/>
        </w:rPr>
      </w:pPr>
      <w:r w:rsidRPr="00D01F09">
        <w:rPr>
          <w:w w:val="105"/>
          <w:lang w:val="pt-BR"/>
        </w:rPr>
        <w:t>MODELO DE PROPOSTA TÉCNICA</w:t>
      </w:r>
    </w:p>
    <w:p w14:paraId="23681AF8" w14:textId="77777777" w:rsidR="00FC510D" w:rsidRPr="00D01F09" w:rsidRDefault="00FC510D">
      <w:pPr>
        <w:pStyle w:val="Corpodetexto"/>
        <w:spacing w:before="1"/>
        <w:rPr>
          <w:sz w:val="20"/>
          <w:lang w:val="pt-BR"/>
        </w:rPr>
      </w:pPr>
    </w:p>
    <w:p w14:paraId="6BDF6DC3" w14:textId="77777777" w:rsidR="00FC510D" w:rsidRPr="00D01F09" w:rsidRDefault="00D01F09">
      <w:pPr>
        <w:pStyle w:val="Corpodetexto"/>
        <w:spacing w:line="360" w:lineRule="auto"/>
        <w:ind w:left="258" w:right="252"/>
        <w:jc w:val="both"/>
        <w:rPr>
          <w:lang w:val="pt-BR"/>
        </w:rPr>
      </w:pPr>
      <w:r w:rsidRPr="00D01F09">
        <w:rPr>
          <w:w w:val="110"/>
          <w:lang w:val="pt-BR"/>
        </w:rPr>
        <w:t>À Comissão responsável pela Seleção Pública de Entidade Fechada de Previdência Complementar.</w:t>
      </w:r>
    </w:p>
    <w:p w14:paraId="7582D197" w14:textId="77777777" w:rsidR="00FC510D" w:rsidRPr="00D01F09" w:rsidRDefault="00FC510D">
      <w:pPr>
        <w:pStyle w:val="Corpodetexto"/>
        <w:rPr>
          <w:sz w:val="24"/>
          <w:lang w:val="pt-BR"/>
        </w:rPr>
      </w:pPr>
    </w:p>
    <w:p w14:paraId="36AF8285" w14:textId="77777777" w:rsidR="00FC510D" w:rsidRPr="00D01F09" w:rsidRDefault="00D01F09">
      <w:pPr>
        <w:pStyle w:val="Corpodetexto"/>
        <w:spacing w:before="210"/>
        <w:ind w:left="258"/>
        <w:jc w:val="both"/>
        <w:rPr>
          <w:lang w:val="pt-BR"/>
        </w:rPr>
      </w:pPr>
      <w:r w:rsidRPr="00D01F09">
        <w:rPr>
          <w:w w:val="115"/>
          <w:lang w:val="pt-BR"/>
        </w:rPr>
        <w:t>Prezados Senhores,</w:t>
      </w:r>
    </w:p>
    <w:p w14:paraId="062EFB1E" w14:textId="77777777" w:rsidR="00FC510D" w:rsidRPr="00D01F09" w:rsidRDefault="00FC510D">
      <w:pPr>
        <w:pStyle w:val="Corpodetexto"/>
        <w:spacing w:before="1"/>
        <w:rPr>
          <w:sz w:val="29"/>
          <w:lang w:val="pt-BR"/>
        </w:rPr>
      </w:pPr>
    </w:p>
    <w:p w14:paraId="5364565C" w14:textId="41443E2F" w:rsidR="00FC510D" w:rsidRPr="00D01F09" w:rsidRDefault="00D01F09">
      <w:pPr>
        <w:pStyle w:val="Corpodetexto"/>
        <w:tabs>
          <w:tab w:val="left" w:pos="7456"/>
        </w:tabs>
        <w:spacing w:line="360" w:lineRule="auto"/>
        <w:ind w:left="258" w:right="249"/>
        <w:jc w:val="both"/>
        <w:rPr>
          <w:lang w:val="pt-BR"/>
        </w:rPr>
      </w:pPr>
      <w:r w:rsidRPr="00D01F09">
        <w:rPr>
          <w:w w:val="110"/>
          <w:lang w:val="pt-BR"/>
        </w:rPr>
        <w:t>(NOME</w:t>
      </w:r>
      <w:r w:rsidRPr="00D01F09">
        <w:rPr>
          <w:spacing w:val="-16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DA</w:t>
      </w:r>
      <w:r w:rsidRPr="00D01F09">
        <w:rPr>
          <w:spacing w:val="-23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ENTIDADE</w:t>
      </w:r>
      <w:r w:rsidRPr="00D01F09">
        <w:rPr>
          <w:spacing w:val="-19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DE</w:t>
      </w:r>
      <w:r w:rsidRPr="00D01F09">
        <w:rPr>
          <w:spacing w:val="-17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PREVIDÊNCIA),</w:t>
      </w:r>
      <w:r w:rsidRPr="00D01F09">
        <w:rPr>
          <w:spacing w:val="-15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estabelecida</w:t>
      </w:r>
      <w:r w:rsidRPr="00D01F09">
        <w:rPr>
          <w:spacing w:val="-16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em</w:t>
      </w:r>
      <w:r w:rsidRPr="00D01F09">
        <w:rPr>
          <w:w w:val="110"/>
          <w:u w:val="single"/>
          <w:lang w:val="pt-BR"/>
        </w:rPr>
        <w:t xml:space="preserve"> </w:t>
      </w:r>
      <w:r w:rsidRPr="00D01F09">
        <w:rPr>
          <w:w w:val="110"/>
          <w:u w:val="single"/>
          <w:lang w:val="pt-BR"/>
        </w:rPr>
        <w:tab/>
      </w:r>
      <w:r w:rsidR="006E18D1">
        <w:rPr>
          <w:w w:val="110"/>
          <w:lang w:val="pt-BR"/>
        </w:rPr>
        <w:t xml:space="preserve">, vem </w:t>
      </w:r>
      <w:r w:rsidRPr="00D01F09">
        <w:rPr>
          <w:w w:val="110"/>
          <w:lang w:val="pt-BR"/>
        </w:rPr>
        <w:t>por</w:t>
      </w:r>
      <w:r w:rsidRPr="00D01F09">
        <w:rPr>
          <w:spacing w:val="-23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meio</w:t>
      </w:r>
      <w:r w:rsidRPr="00D01F09">
        <w:rPr>
          <w:spacing w:val="29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desta</w:t>
      </w:r>
      <w:r w:rsidRPr="00D01F09">
        <w:rPr>
          <w:w w:val="125"/>
          <w:lang w:val="pt-BR"/>
        </w:rPr>
        <w:t xml:space="preserve"> </w:t>
      </w:r>
      <w:r w:rsidRPr="00D01F09">
        <w:rPr>
          <w:w w:val="110"/>
          <w:lang w:val="pt-BR"/>
        </w:rPr>
        <w:t>apresentar proposta para atuar como</w:t>
      </w:r>
      <w:r w:rsidR="006E18D1">
        <w:rPr>
          <w:w w:val="110"/>
          <w:lang w:val="pt-BR"/>
        </w:rPr>
        <w:t xml:space="preserve"> gestor do Plano de Benefícios dos servidores do</w:t>
      </w:r>
      <w:r w:rsidRPr="00D01F09">
        <w:rPr>
          <w:w w:val="110"/>
          <w:lang w:val="pt-BR"/>
        </w:rPr>
        <w:t xml:space="preserve"> Município de </w:t>
      </w:r>
      <w:r w:rsidR="0037201C">
        <w:rPr>
          <w:w w:val="110"/>
          <w:lang w:val="pt-BR"/>
        </w:rPr>
        <w:t>Catanduvas</w:t>
      </w:r>
      <w:r w:rsidR="0006287A">
        <w:rPr>
          <w:w w:val="110"/>
          <w:lang w:val="pt-BR"/>
        </w:rPr>
        <w:t xml:space="preserve"> -</w:t>
      </w:r>
      <w:r w:rsidRPr="00D01F09">
        <w:rPr>
          <w:spacing w:val="-28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Paraná.</w:t>
      </w:r>
    </w:p>
    <w:p w14:paraId="4B51E48F" w14:textId="77777777" w:rsidR="00FC510D" w:rsidRPr="00D01F09" w:rsidRDefault="00D01F09">
      <w:pPr>
        <w:pStyle w:val="Corpodetexto"/>
        <w:spacing w:before="4" w:line="360" w:lineRule="auto"/>
        <w:ind w:left="258" w:right="251"/>
        <w:jc w:val="both"/>
        <w:rPr>
          <w:lang w:val="pt-BR"/>
        </w:rPr>
      </w:pPr>
      <w:r w:rsidRPr="00D01F09">
        <w:rPr>
          <w:w w:val="115"/>
          <w:lang w:val="pt-BR"/>
        </w:rPr>
        <w:t>Cumpre-nos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informar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que</w:t>
      </w:r>
      <w:r w:rsidRPr="00D01F09">
        <w:rPr>
          <w:spacing w:val="-26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examinamos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atentamente</w:t>
      </w:r>
      <w:r w:rsidRPr="00D01F09">
        <w:rPr>
          <w:spacing w:val="-26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o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instrumento</w:t>
      </w:r>
      <w:r w:rsidRPr="00D01F09">
        <w:rPr>
          <w:spacing w:val="-3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convocatório</w:t>
      </w:r>
      <w:r w:rsidRPr="00D01F09">
        <w:rPr>
          <w:spacing w:val="-28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seus</w:t>
      </w:r>
      <w:r w:rsidRPr="00D01F09">
        <w:rPr>
          <w:spacing w:val="-26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anexos, inteirando-nos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de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todas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as</w:t>
      </w:r>
      <w:r w:rsidRPr="00D01F09">
        <w:rPr>
          <w:spacing w:val="-9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condições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para</w:t>
      </w:r>
      <w:r w:rsidRPr="00D01F09">
        <w:rPr>
          <w:spacing w:val="-12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</w:t>
      </w:r>
      <w:r w:rsidRPr="00D01F09">
        <w:rPr>
          <w:spacing w:val="-6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elaboração</w:t>
      </w:r>
      <w:r w:rsidRPr="00D01F09">
        <w:rPr>
          <w:spacing w:val="-9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da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presente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proposta.</w:t>
      </w:r>
    </w:p>
    <w:p w14:paraId="1FBA1353" w14:textId="77777777" w:rsidR="00FC510D" w:rsidRPr="00BB48A1" w:rsidRDefault="00FC510D">
      <w:pPr>
        <w:pStyle w:val="Corpodetexto"/>
        <w:spacing w:before="11"/>
        <w:rPr>
          <w:sz w:val="20"/>
          <w:szCs w:val="20"/>
          <w:lang w:val="pt-BR"/>
        </w:rPr>
      </w:pPr>
    </w:p>
    <w:p w14:paraId="408414AB" w14:textId="77777777" w:rsidR="00FC510D" w:rsidRDefault="00D01F09">
      <w:pPr>
        <w:pStyle w:val="PargrafodaLista"/>
        <w:numPr>
          <w:ilvl w:val="0"/>
          <w:numId w:val="9"/>
        </w:numPr>
        <w:tabs>
          <w:tab w:val="left" w:pos="542"/>
        </w:tabs>
        <w:ind w:firstLine="0"/>
        <w:jc w:val="both"/>
        <w:rPr>
          <w:sz w:val="24"/>
        </w:rPr>
      </w:pPr>
      <w:r>
        <w:rPr>
          <w:w w:val="105"/>
        </w:rPr>
        <w:t>CAPACIDADE</w:t>
      </w:r>
      <w:r>
        <w:rPr>
          <w:spacing w:val="-20"/>
          <w:w w:val="105"/>
        </w:rPr>
        <w:t xml:space="preserve"> </w:t>
      </w:r>
      <w:r>
        <w:rPr>
          <w:w w:val="105"/>
        </w:rPr>
        <w:t>TÉCNICA</w:t>
      </w:r>
      <w:r>
        <w:rPr>
          <w:spacing w:val="-22"/>
          <w:w w:val="105"/>
        </w:rPr>
        <w:t xml:space="preserve"> </w:t>
      </w:r>
      <w:r>
        <w:rPr>
          <w:w w:val="105"/>
        </w:rPr>
        <w:t>E</w:t>
      </w:r>
      <w:r>
        <w:rPr>
          <w:spacing w:val="-20"/>
          <w:w w:val="105"/>
        </w:rPr>
        <w:t xml:space="preserve"> </w:t>
      </w:r>
      <w:r>
        <w:rPr>
          <w:w w:val="105"/>
        </w:rPr>
        <w:t>EXPERIÊNCIA</w:t>
      </w:r>
    </w:p>
    <w:p w14:paraId="2619C2D5" w14:textId="77777777" w:rsidR="00FC510D" w:rsidRDefault="00FC510D">
      <w:pPr>
        <w:pStyle w:val="Corpodetexto"/>
        <w:rPr>
          <w:sz w:val="26"/>
        </w:rPr>
      </w:pPr>
    </w:p>
    <w:p w14:paraId="45542FA2" w14:textId="77777777" w:rsidR="00FC510D" w:rsidRPr="00BB48A1" w:rsidRDefault="00D01F09" w:rsidP="006E18D1">
      <w:pPr>
        <w:pStyle w:val="Corpodetexto"/>
        <w:ind w:left="284"/>
        <w:jc w:val="both"/>
        <w:rPr>
          <w:lang w:val="pt-BR"/>
        </w:rPr>
      </w:pPr>
      <w:r w:rsidRPr="00BB48A1">
        <w:rPr>
          <w:w w:val="115"/>
          <w:u w:val="thick"/>
          <w:lang w:val="pt-BR"/>
        </w:rPr>
        <w:t xml:space="preserve">Fator A - Desempenho </w:t>
      </w:r>
      <w:proofErr w:type="gramStart"/>
      <w:r w:rsidRPr="00BB48A1">
        <w:rPr>
          <w:w w:val="115"/>
          <w:u w:val="thick"/>
          <w:lang w:val="pt-BR"/>
        </w:rPr>
        <w:t>da  Entidade</w:t>
      </w:r>
      <w:proofErr w:type="gramEnd"/>
    </w:p>
    <w:p w14:paraId="49B433EA" w14:textId="77777777" w:rsidR="00FC510D" w:rsidRPr="006E18D1" w:rsidRDefault="00D01F09" w:rsidP="006E18D1">
      <w:pPr>
        <w:pStyle w:val="PargrafodaLista"/>
        <w:numPr>
          <w:ilvl w:val="1"/>
          <w:numId w:val="9"/>
        </w:numPr>
        <w:tabs>
          <w:tab w:val="left" w:pos="284"/>
        </w:tabs>
        <w:spacing w:before="37" w:line="276" w:lineRule="auto"/>
        <w:ind w:left="284" w:right="251" w:firstLine="0"/>
        <w:jc w:val="both"/>
        <w:rPr>
          <w:w w:val="115"/>
          <w:lang w:val="pt-BR"/>
        </w:rPr>
      </w:pPr>
      <w:r w:rsidRPr="006E18D1">
        <w:rPr>
          <w:w w:val="115"/>
          <w:lang w:val="pt-BR"/>
        </w:rPr>
        <w:t xml:space="preserve">Informar a Rentabilidade Anual considerando a totalidade do(s) Plano(s) de Contribuição Definida administrado(s) pela Entidade proponente, no </w:t>
      </w:r>
      <w:r w:rsidRPr="00D01F09">
        <w:rPr>
          <w:w w:val="115"/>
          <w:lang w:val="pt-BR"/>
        </w:rPr>
        <w:t>período de</w:t>
      </w:r>
      <w:r w:rsidRPr="006E18D1">
        <w:rPr>
          <w:w w:val="115"/>
          <w:lang w:val="pt-BR"/>
        </w:rPr>
        <w:t xml:space="preserve"> </w:t>
      </w:r>
      <w:r w:rsidRPr="00D01F09">
        <w:rPr>
          <w:w w:val="115"/>
          <w:lang w:val="pt-BR"/>
        </w:rPr>
        <w:t>2016-2020.</w:t>
      </w:r>
    </w:p>
    <w:p w14:paraId="21387E96" w14:textId="77777777" w:rsidR="00FC510D" w:rsidRPr="00D01F09" w:rsidRDefault="00FC510D">
      <w:pPr>
        <w:pStyle w:val="Corpodetexto"/>
        <w:rPr>
          <w:sz w:val="20"/>
          <w:lang w:val="pt-BR"/>
        </w:rPr>
      </w:pPr>
    </w:p>
    <w:p w14:paraId="0F5D0D86" w14:textId="77777777" w:rsidR="00FC510D" w:rsidRPr="00D01F09" w:rsidRDefault="00FC510D">
      <w:pPr>
        <w:pStyle w:val="Corpodetexto"/>
        <w:spacing w:before="10"/>
        <w:rPr>
          <w:sz w:val="10"/>
          <w:lang w:val="pt-BR"/>
        </w:rPr>
      </w:pPr>
    </w:p>
    <w:tbl>
      <w:tblPr>
        <w:tblStyle w:val="TableNormal"/>
        <w:tblW w:w="0" w:type="auto"/>
        <w:tblInd w:w="2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303"/>
      </w:tblGrid>
      <w:tr w:rsidR="00FC510D" w14:paraId="5BA694BC" w14:textId="77777777">
        <w:trPr>
          <w:trHeight w:hRule="exact" w:val="341"/>
        </w:trPr>
        <w:tc>
          <w:tcPr>
            <w:tcW w:w="802" w:type="dxa"/>
          </w:tcPr>
          <w:p w14:paraId="7FDC76A9" w14:textId="77777777" w:rsidR="00FC510D" w:rsidRDefault="00D01F09">
            <w:pPr>
              <w:pStyle w:val="TableParagraph"/>
              <w:spacing w:before="34"/>
              <w:ind w:left="134" w:right="127"/>
            </w:pPr>
            <w:proofErr w:type="spellStart"/>
            <w:r>
              <w:rPr>
                <w:w w:val="105"/>
              </w:rPr>
              <w:t>Ano</w:t>
            </w:r>
            <w:proofErr w:type="spellEnd"/>
          </w:p>
        </w:tc>
        <w:tc>
          <w:tcPr>
            <w:tcW w:w="4303" w:type="dxa"/>
          </w:tcPr>
          <w:p w14:paraId="47C13F4F" w14:textId="77777777" w:rsidR="00FC510D" w:rsidRDefault="00D01F09">
            <w:pPr>
              <w:pStyle w:val="TableParagraph"/>
              <w:spacing w:before="34"/>
              <w:ind w:left="71"/>
              <w:jc w:val="left"/>
            </w:pPr>
            <w:proofErr w:type="spellStart"/>
            <w:r>
              <w:rPr>
                <w:w w:val="110"/>
              </w:rPr>
              <w:t>Rentabilidade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proofErr w:type="gramStart"/>
            <w:r>
              <w:rPr>
                <w:w w:val="110"/>
              </w:rPr>
              <w:t>a.a</w:t>
            </w:r>
            <w:proofErr w:type="spellEnd"/>
            <w:proofErr w:type="gramEnd"/>
          </w:p>
        </w:tc>
      </w:tr>
      <w:tr w:rsidR="00FC510D" w14:paraId="0B34F08B" w14:textId="77777777">
        <w:trPr>
          <w:trHeight w:hRule="exact" w:val="341"/>
        </w:trPr>
        <w:tc>
          <w:tcPr>
            <w:tcW w:w="802" w:type="dxa"/>
          </w:tcPr>
          <w:p w14:paraId="20A4E4BD" w14:textId="77777777" w:rsidR="00FC510D" w:rsidRDefault="00D01F09">
            <w:pPr>
              <w:pStyle w:val="TableParagraph"/>
              <w:spacing w:before="32"/>
              <w:ind w:left="134" w:right="134"/>
            </w:pPr>
            <w:r>
              <w:rPr>
                <w:w w:val="110"/>
              </w:rPr>
              <w:t>2020</w:t>
            </w:r>
          </w:p>
        </w:tc>
        <w:tc>
          <w:tcPr>
            <w:tcW w:w="4303" w:type="dxa"/>
            <w:shd w:val="clear" w:color="auto" w:fill="E6E6E6"/>
          </w:tcPr>
          <w:p w14:paraId="70E7E479" w14:textId="77777777" w:rsidR="00FC510D" w:rsidRDefault="00FC510D"/>
        </w:tc>
      </w:tr>
      <w:tr w:rsidR="00FC510D" w14:paraId="46F59331" w14:textId="77777777">
        <w:trPr>
          <w:trHeight w:hRule="exact" w:val="334"/>
        </w:trPr>
        <w:tc>
          <w:tcPr>
            <w:tcW w:w="802" w:type="dxa"/>
          </w:tcPr>
          <w:p w14:paraId="08FCBE45" w14:textId="77777777" w:rsidR="00FC510D" w:rsidRDefault="00D01F09">
            <w:pPr>
              <w:pStyle w:val="TableParagraph"/>
              <w:spacing w:before="27"/>
              <w:ind w:left="134" w:right="134"/>
            </w:pPr>
            <w:r>
              <w:rPr>
                <w:w w:val="110"/>
              </w:rPr>
              <w:t>2019</w:t>
            </w:r>
          </w:p>
        </w:tc>
        <w:tc>
          <w:tcPr>
            <w:tcW w:w="4303" w:type="dxa"/>
            <w:shd w:val="clear" w:color="auto" w:fill="E6E6E6"/>
          </w:tcPr>
          <w:p w14:paraId="631C1244" w14:textId="77777777" w:rsidR="00FC510D" w:rsidRDefault="00FC510D"/>
        </w:tc>
      </w:tr>
      <w:tr w:rsidR="00FC510D" w14:paraId="4C3916AA" w14:textId="77777777">
        <w:trPr>
          <w:trHeight w:hRule="exact" w:val="341"/>
        </w:trPr>
        <w:tc>
          <w:tcPr>
            <w:tcW w:w="802" w:type="dxa"/>
          </w:tcPr>
          <w:p w14:paraId="561CAC7F" w14:textId="77777777" w:rsidR="00FC510D" w:rsidRDefault="00D01F09">
            <w:pPr>
              <w:pStyle w:val="TableParagraph"/>
              <w:spacing w:before="32"/>
              <w:ind w:left="134" w:right="134"/>
            </w:pPr>
            <w:r>
              <w:rPr>
                <w:w w:val="110"/>
              </w:rPr>
              <w:t>2018</w:t>
            </w:r>
          </w:p>
        </w:tc>
        <w:tc>
          <w:tcPr>
            <w:tcW w:w="4303" w:type="dxa"/>
            <w:shd w:val="clear" w:color="auto" w:fill="E6E6E6"/>
          </w:tcPr>
          <w:p w14:paraId="25125AFB" w14:textId="77777777" w:rsidR="00FC510D" w:rsidRDefault="00FC510D"/>
        </w:tc>
      </w:tr>
      <w:tr w:rsidR="00FC510D" w14:paraId="6B40F70A" w14:textId="77777777">
        <w:trPr>
          <w:trHeight w:hRule="exact" w:val="341"/>
        </w:trPr>
        <w:tc>
          <w:tcPr>
            <w:tcW w:w="802" w:type="dxa"/>
          </w:tcPr>
          <w:p w14:paraId="45275C89" w14:textId="77777777" w:rsidR="00FC510D" w:rsidRDefault="00D01F09">
            <w:pPr>
              <w:pStyle w:val="TableParagraph"/>
              <w:spacing w:before="32"/>
              <w:ind w:left="134" w:right="134"/>
            </w:pPr>
            <w:r>
              <w:rPr>
                <w:w w:val="110"/>
              </w:rPr>
              <w:t>2017</w:t>
            </w:r>
          </w:p>
        </w:tc>
        <w:tc>
          <w:tcPr>
            <w:tcW w:w="4303" w:type="dxa"/>
            <w:shd w:val="clear" w:color="auto" w:fill="E6E6E6"/>
          </w:tcPr>
          <w:p w14:paraId="1215D960" w14:textId="77777777" w:rsidR="00FC510D" w:rsidRDefault="00FC510D"/>
        </w:tc>
      </w:tr>
      <w:tr w:rsidR="00FC510D" w14:paraId="5C04C3BB" w14:textId="77777777">
        <w:trPr>
          <w:trHeight w:hRule="exact" w:val="341"/>
        </w:trPr>
        <w:tc>
          <w:tcPr>
            <w:tcW w:w="802" w:type="dxa"/>
          </w:tcPr>
          <w:p w14:paraId="36521931" w14:textId="77777777" w:rsidR="00FC510D" w:rsidRDefault="00D01F09">
            <w:pPr>
              <w:pStyle w:val="TableParagraph"/>
              <w:spacing w:before="32"/>
              <w:ind w:left="134" w:right="134"/>
            </w:pPr>
            <w:r>
              <w:rPr>
                <w:w w:val="110"/>
              </w:rPr>
              <w:t>2016</w:t>
            </w:r>
          </w:p>
        </w:tc>
        <w:tc>
          <w:tcPr>
            <w:tcW w:w="4303" w:type="dxa"/>
            <w:shd w:val="clear" w:color="auto" w:fill="E6E6E6"/>
          </w:tcPr>
          <w:p w14:paraId="069D4FA3" w14:textId="77777777" w:rsidR="00FC510D" w:rsidRDefault="00FC510D"/>
        </w:tc>
      </w:tr>
      <w:tr w:rsidR="00FC510D" w14:paraId="4B615523" w14:textId="77777777">
        <w:trPr>
          <w:trHeight w:hRule="exact" w:val="341"/>
        </w:trPr>
        <w:tc>
          <w:tcPr>
            <w:tcW w:w="5105" w:type="dxa"/>
            <w:gridSpan w:val="2"/>
          </w:tcPr>
          <w:p w14:paraId="3DD5BA85" w14:textId="77777777" w:rsidR="00FC510D" w:rsidRDefault="00D01F09" w:rsidP="006E18D1">
            <w:pPr>
              <w:pStyle w:val="TableParagraph"/>
              <w:spacing w:before="32"/>
              <w:ind w:left="71"/>
              <w:jc w:val="left"/>
            </w:pPr>
            <w:proofErr w:type="spellStart"/>
            <w:r>
              <w:rPr>
                <w:w w:val="110"/>
              </w:rPr>
              <w:t>Rentabilidade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Acumulada</w:t>
            </w:r>
            <w:proofErr w:type="spellEnd"/>
            <w:r>
              <w:rPr>
                <w:w w:val="110"/>
              </w:rPr>
              <w:t xml:space="preserve"> no </w:t>
            </w:r>
            <w:proofErr w:type="spellStart"/>
            <w:r>
              <w:rPr>
                <w:w w:val="110"/>
              </w:rPr>
              <w:t>período</w:t>
            </w:r>
            <w:proofErr w:type="spellEnd"/>
            <w:r>
              <w:rPr>
                <w:w w:val="110"/>
              </w:rPr>
              <w:t>:</w:t>
            </w:r>
          </w:p>
        </w:tc>
      </w:tr>
    </w:tbl>
    <w:p w14:paraId="700BEADE" w14:textId="77777777" w:rsidR="00FC510D" w:rsidRDefault="00FC510D">
      <w:pPr>
        <w:pStyle w:val="Corpodetexto"/>
        <w:spacing w:before="9"/>
        <w:rPr>
          <w:sz w:val="31"/>
        </w:rPr>
      </w:pPr>
    </w:p>
    <w:p w14:paraId="143E279C" w14:textId="72A65A07" w:rsidR="00FC510D" w:rsidRPr="00D01F09" w:rsidRDefault="00D01F09" w:rsidP="006E18D1">
      <w:pPr>
        <w:pStyle w:val="PargrafodaLista"/>
        <w:numPr>
          <w:ilvl w:val="1"/>
          <w:numId w:val="9"/>
        </w:numPr>
        <w:tabs>
          <w:tab w:val="left" w:pos="284"/>
        </w:tabs>
        <w:ind w:left="284" w:firstLine="0"/>
        <w:jc w:val="both"/>
        <w:rPr>
          <w:lang w:val="pt-BR"/>
        </w:rPr>
      </w:pPr>
      <w:r w:rsidRPr="00D01F09">
        <w:rPr>
          <w:w w:val="115"/>
          <w:lang w:val="pt-BR"/>
        </w:rPr>
        <w:t>Ativo</w:t>
      </w:r>
      <w:r w:rsidRPr="00D01F09">
        <w:rPr>
          <w:spacing w:val="-6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Total</w:t>
      </w:r>
      <w:r w:rsidRPr="00D01F09">
        <w:rPr>
          <w:spacing w:val="-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da</w:t>
      </w:r>
      <w:r w:rsidRPr="00D01F09">
        <w:rPr>
          <w:spacing w:val="-1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EFPC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(em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milhões)</w:t>
      </w:r>
      <w:r w:rsidRPr="00D01F09">
        <w:rPr>
          <w:spacing w:val="-2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no</w:t>
      </w:r>
      <w:r w:rsidRPr="00D01F09">
        <w:rPr>
          <w:spacing w:val="-8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período</w:t>
      </w:r>
      <w:r w:rsidRPr="00D01F09">
        <w:rPr>
          <w:spacing w:val="-8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201</w:t>
      </w:r>
      <w:r w:rsidR="00977CEF">
        <w:rPr>
          <w:w w:val="115"/>
          <w:lang w:val="pt-BR"/>
        </w:rPr>
        <w:t>6</w:t>
      </w:r>
      <w:r w:rsidRPr="00D01F09">
        <w:rPr>
          <w:w w:val="115"/>
          <w:lang w:val="pt-BR"/>
        </w:rPr>
        <w:t>-202</w:t>
      </w:r>
      <w:r w:rsidR="00977CEF">
        <w:rPr>
          <w:w w:val="115"/>
          <w:lang w:val="pt-BR"/>
        </w:rPr>
        <w:t>0</w:t>
      </w:r>
      <w:r w:rsidRPr="00D01F09">
        <w:rPr>
          <w:w w:val="115"/>
          <w:lang w:val="pt-BR"/>
        </w:rPr>
        <w:t>:</w:t>
      </w:r>
    </w:p>
    <w:p w14:paraId="2F8240F2" w14:textId="77777777" w:rsidR="00FC510D" w:rsidRDefault="00D01F09" w:rsidP="006E18D1">
      <w:pPr>
        <w:pStyle w:val="Corpodetexto"/>
        <w:spacing w:before="39" w:line="276" w:lineRule="auto"/>
        <w:ind w:left="284" w:right="252"/>
        <w:jc w:val="both"/>
        <w:rPr>
          <w:w w:val="110"/>
          <w:lang w:val="pt-BR"/>
        </w:rPr>
      </w:pPr>
      <w:r w:rsidRPr="00D01F09">
        <w:rPr>
          <w:w w:val="110"/>
          <w:lang w:val="pt-BR"/>
        </w:rPr>
        <w:t xml:space="preserve">(Consolidação dos ativos dos planos de benefícios sob gestão da entidade, </w:t>
      </w:r>
      <w:r w:rsidRPr="00D01F09">
        <w:rPr>
          <w:w w:val="110"/>
          <w:u w:val="single"/>
          <w:lang w:val="pt-BR"/>
        </w:rPr>
        <w:t>excluindo o ativo da gestão assistencial das en</w:t>
      </w:r>
      <w:r w:rsidR="006E18D1">
        <w:rPr>
          <w:w w:val="110"/>
          <w:u w:val="single"/>
          <w:lang w:val="pt-BR"/>
        </w:rPr>
        <w:t>tidades que administram planos</w:t>
      </w:r>
      <w:r w:rsidRPr="00D01F09">
        <w:rPr>
          <w:w w:val="110"/>
          <w:u w:val="single"/>
          <w:lang w:val="pt-BR"/>
        </w:rPr>
        <w:t xml:space="preserve"> de saúde com registro na Agência Nacional de Saúde Suplementar – ANS</w:t>
      </w:r>
      <w:r w:rsidRPr="00D01F09">
        <w:rPr>
          <w:w w:val="110"/>
          <w:lang w:val="pt-BR"/>
        </w:rPr>
        <w:t>)</w:t>
      </w:r>
    </w:p>
    <w:p w14:paraId="33026360" w14:textId="77777777" w:rsidR="00BB48A1" w:rsidRDefault="00BB48A1" w:rsidP="006E18D1">
      <w:pPr>
        <w:pStyle w:val="Corpodetexto"/>
        <w:spacing w:before="39" w:line="276" w:lineRule="auto"/>
        <w:ind w:left="284" w:right="252"/>
        <w:jc w:val="both"/>
        <w:rPr>
          <w:w w:val="110"/>
          <w:lang w:val="pt-BR"/>
        </w:rPr>
      </w:pPr>
    </w:p>
    <w:p w14:paraId="7DAB1D15" w14:textId="77777777" w:rsidR="00BB48A1" w:rsidRDefault="00BB48A1" w:rsidP="006E18D1">
      <w:pPr>
        <w:pStyle w:val="Corpodetexto"/>
        <w:spacing w:before="39" w:line="276" w:lineRule="auto"/>
        <w:ind w:left="284" w:right="252"/>
        <w:jc w:val="both"/>
        <w:rPr>
          <w:w w:val="110"/>
          <w:lang w:val="pt-BR"/>
        </w:rPr>
      </w:pPr>
    </w:p>
    <w:p w14:paraId="2887AC36" w14:textId="77777777" w:rsidR="00BB48A1" w:rsidRDefault="00BB48A1" w:rsidP="006E18D1">
      <w:pPr>
        <w:pStyle w:val="Corpodetexto"/>
        <w:spacing w:before="39" w:line="276" w:lineRule="auto"/>
        <w:ind w:left="284" w:right="252"/>
        <w:jc w:val="both"/>
        <w:rPr>
          <w:w w:val="110"/>
          <w:lang w:val="pt-BR"/>
        </w:rPr>
      </w:pPr>
    </w:p>
    <w:p w14:paraId="77E65793" w14:textId="77777777" w:rsidR="00BB48A1" w:rsidRPr="00BB48A1" w:rsidRDefault="00BB48A1" w:rsidP="006E18D1">
      <w:pPr>
        <w:pStyle w:val="Corpodetexto"/>
        <w:spacing w:before="39" w:line="276" w:lineRule="auto"/>
        <w:ind w:left="284" w:right="252"/>
        <w:jc w:val="both"/>
        <w:rPr>
          <w:sz w:val="4"/>
          <w:szCs w:val="4"/>
          <w:lang w:val="pt-BR"/>
        </w:rPr>
      </w:pPr>
    </w:p>
    <w:p w14:paraId="5ABA98F0" w14:textId="77777777" w:rsidR="00FC510D" w:rsidRPr="006E18D1" w:rsidRDefault="00FC510D">
      <w:pPr>
        <w:pStyle w:val="Corpodetexto"/>
        <w:spacing w:before="2" w:after="1"/>
        <w:rPr>
          <w:sz w:val="20"/>
          <w:szCs w:val="20"/>
          <w:lang w:val="pt-BR"/>
        </w:rPr>
      </w:pPr>
    </w:p>
    <w:tbl>
      <w:tblPr>
        <w:tblStyle w:val="TableNormal"/>
        <w:tblW w:w="0" w:type="auto"/>
        <w:tblInd w:w="2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4301"/>
      </w:tblGrid>
      <w:tr w:rsidR="00FC510D" w14:paraId="67B4EA40" w14:textId="77777777">
        <w:trPr>
          <w:trHeight w:hRule="exact" w:val="352"/>
        </w:trPr>
        <w:tc>
          <w:tcPr>
            <w:tcW w:w="802" w:type="dxa"/>
          </w:tcPr>
          <w:p w14:paraId="438A16D0" w14:textId="77777777" w:rsidR="00FC510D" w:rsidRDefault="00D01F09">
            <w:pPr>
              <w:pStyle w:val="TableParagraph"/>
              <w:spacing w:before="34"/>
              <w:ind w:right="153"/>
              <w:jc w:val="right"/>
            </w:pPr>
            <w:proofErr w:type="spellStart"/>
            <w:r>
              <w:rPr>
                <w:w w:val="105"/>
              </w:rPr>
              <w:t>Ano</w:t>
            </w:r>
            <w:proofErr w:type="spellEnd"/>
          </w:p>
        </w:tc>
        <w:tc>
          <w:tcPr>
            <w:tcW w:w="4301" w:type="dxa"/>
          </w:tcPr>
          <w:p w14:paraId="239A0B6C" w14:textId="77777777" w:rsidR="00FC510D" w:rsidRDefault="00D01F09">
            <w:pPr>
              <w:pStyle w:val="TableParagraph"/>
              <w:spacing w:before="34"/>
              <w:ind w:left="72"/>
              <w:jc w:val="left"/>
            </w:pPr>
            <w:proofErr w:type="spellStart"/>
            <w:r>
              <w:rPr>
                <w:w w:val="110"/>
              </w:rPr>
              <w:t>Ativo</w:t>
            </w:r>
            <w:proofErr w:type="spellEnd"/>
            <w:r>
              <w:rPr>
                <w:w w:val="110"/>
              </w:rPr>
              <w:t xml:space="preserve"> sob </w:t>
            </w:r>
            <w:proofErr w:type="spellStart"/>
            <w:r>
              <w:rPr>
                <w:w w:val="110"/>
              </w:rPr>
              <w:t>gestão</w:t>
            </w:r>
            <w:proofErr w:type="spellEnd"/>
            <w:r>
              <w:rPr>
                <w:w w:val="110"/>
              </w:rPr>
              <w:t xml:space="preserve"> (R$)</w:t>
            </w:r>
          </w:p>
        </w:tc>
      </w:tr>
      <w:tr w:rsidR="00FC510D" w14:paraId="36098B45" w14:textId="77777777">
        <w:trPr>
          <w:trHeight w:hRule="exact" w:val="349"/>
        </w:trPr>
        <w:tc>
          <w:tcPr>
            <w:tcW w:w="802" w:type="dxa"/>
          </w:tcPr>
          <w:p w14:paraId="228B860C" w14:textId="77777777" w:rsidR="00FC510D" w:rsidRDefault="00D01F09">
            <w:pPr>
              <w:pStyle w:val="TableParagraph"/>
              <w:spacing w:before="33"/>
              <w:ind w:right="146"/>
              <w:jc w:val="right"/>
            </w:pPr>
            <w:r>
              <w:rPr>
                <w:w w:val="110"/>
              </w:rPr>
              <w:lastRenderedPageBreak/>
              <w:t>2020</w:t>
            </w:r>
          </w:p>
        </w:tc>
        <w:tc>
          <w:tcPr>
            <w:tcW w:w="4301" w:type="dxa"/>
            <w:shd w:val="clear" w:color="auto" w:fill="E6E6E6"/>
          </w:tcPr>
          <w:p w14:paraId="5DA24A4E" w14:textId="77777777" w:rsidR="00FC510D" w:rsidRDefault="00FC510D"/>
        </w:tc>
      </w:tr>
      <w:tr w:rsidR="00FC510D" w14:paraId="5EAC84A0" w14:textId="77777777">
        <w:trPr>
          <w:trHeight w:hRule="exact" w:val="347"/>
        </w:trPr>
        <w:tc>
          <w:tcPr>
            <w:tcW w:w="802" w:type="dxa"/>
            <w:tcBorders>
              <w:bottom w:val="single" w:sz="4" w:space="0" w:color="000000"/>
            </w:tcBorders>
          </w:tcPr>
          <w:p w14:paraId="2730B65A" w14:textId="77777777" w:rsidR="00FC510D" w:rsidRDefault="00D01F09">
            <w:pPr>
              <w:pStyle w:val="TableParagraph"/>
              <w:spacing w:before="32"/>
              <w:ind w:right="146"/>
              <w:jc w:val="right"/>
            </w:pPr>
            <w:r>
              <w:rPr>
                <w:w w:val="110"/>
              </w:rPr>
              <w:t>2019</w:t>
            </w:r>
          </w:p>
        </w:tc>
        <w:tc>
          <w:tcPr>
            <w:tcW w:w="4301" w:type="dxa"/>
            <w:tcBorders>
              <w:bottom w:val="single" w:sz="4" w:space="0" w:color="000000"/>
            </w:tcBorders>
            <w:shd w:val="clear" w:color="auto" w:fill="E6E6E6"/>
          </w:tcPr>
          <w:p w14:paraId="12D05DD6" w14:textId="77777777" w:rsidR="00FC510D" w:rsidRDefault="00FC510D"/>
        </w:tc>
      </w:tr>
      <w:tr w:rsidR="00FC510D" w14:paraId="30A7A8BE" w14:textId="77777777">
        <w:trPr>
          <w:trHeight w:hRule="exact" w:val="344"/>
        </w:trPr>
        <w:tc>
          <w:tcPr>
            <w:tcW w:w="802" w:type="dxa"/>
            <w:tcBorders>
              <w:top w:val="single" w:sz="4" w:space="0" w:color="000000"/>
            </w:tcBorders>
          </w:tcPr>
          <w:p w14:paraId="1B68DC92" w14:textId="77777777" w:rsidR="00FC510D" w:rsidRDefault="00D01F09">
            <w:pPr>
              <w:pStyle w:val="TableParagraph"/>
              <w:spacing w:before="33"/>
              <w:ind w:right="146"/>
              <w:jc w:val="right"/>
            </w:pPr>
            <w:r>
              <w:rPr>
                <w:w w:val="110"/>
              </w:rPr>
              <w:t>2018</w:t>
            </w:r>
          </w:p>
        </w:tc>
        <w:tc>
          <w:tcPr>
            <w:tcW w:w="4301" w:type="dxa"/>
            <w:tcBorders>
              <w:top w:val="single" w:sz="4" w:space="0" w:color="000000"/>
            </w:tcBorders>
            <w:shd w:val="clear" w:color="auto" w:fill="E6E6E6"/>
          </w:tcPr>
          <w:p w14:paraId="20E29CD7" w14:textId="77777777" w:rsidR="00FC510D" w:rsidRDefault="00FC510D"/>
        </w:tc>
      </w:tr>
      <w:tr w:rsidR="00FC510D" w14:paraId="16F257F2" w14:textId="77777777">
        <w:trPr>
          <w:trHeight w:hRule="exact" w:val="350"/>
        </w:trPr>
        <w:tc>
          <w:tcPr>
            <w:tcW w:w="802" w:type="dxa"/>
          </w:tcPr>
          <w:p w14:paraId="2B014330" w14:textId="77777777" w:rsidR="00FC510D" w:rsidRDefault="00D01F09">
            <w:pPr>
              <w:pStyle w:val="TableParagraph"/>
              <w:spacing w:before="32"/>
              <w:ind w:right="146"/>
              <w:jc w:val="right"/>
            </w:pPr>
            <w:r>
              <w:rPr>
                <w:w w:val="110"/>
              </w:rPr>
              <w:t>2017</w:t>
            </w:r>
          </w:p>
        </w:tc>
        <w:tc>
          <w:tcPr>
            <w:tcW w:w="4301" w:type="dxa"/>
            <w:shd w:val="clear" w:color="auto" w:fill="E6E6E6"/>
          </w:tcPr>
          <w:p w14:paraId="6A7B4AD2" w14:textId="77777777" w:rsidR="00FC510D" w:rsidRDefault="00FC510D"/>
        </w:tc>
      </w:tr>
      <w:tr w:rsidR="00FC510D" w14:paraId="2D52C92B" w14:textId="77777777">
        <w:trPr>
          <w:trHeight w:hRule="exact" w:val="350"/>
        </w:trPr>
        <w:tc>
          <w:tcPr>
            <w:tcW w:w="802" w:type="dxa"/>
          </w:tcPr>
          <w:p w14:paraId="6A24A9D7" w14:textId="77777777" w:rsidR="00FC510D" w:rsidRDefault="00D01F09">
            <w:pPr>
              <w:pStyle w:val="TableParagraph"/>
              <w:spacing w:before="27"/>
              <w:ind w:right="146"/>
              <w:jc w:val="right"/>
            </w:pPr>
            <w:r>
              <w:rPr>
                <w:w w:val="110"/>
              </w:rPr>
              <w:t>2016</w:t>
            </w:r>
          </w:p>
        </w:tc>
        <w:tc>
          <w:tcPr>
            <w:tcW w:w="4301" w:type="dxa"/>
            <w:shd w:val="clear" w:color="auto" w:fill="E6E6E6"/>
          </w:tcPr>
          <w:p w14:paraId="1B948F86" w14:textId="77777777" w:rsidR="00FC510D" w:rsidRDefault="00FC510D"/>
        </w:tc>
      </w:tr>
    </w:tbl>
    <w:p w14:paraId="5BFC4705" w14:textId="77777777" w:rsidR="00FC510D" w:rsidRDefault="00FC510D">
      <w:pPr>
        <w:pStyle w:val="Corpodetexto"/>
        <w:spacing w:before="2"/>
      </w:pPr>
    </w:p>
    <w:p w14:paraId="783D60D5" w14:textId="77777777" w:rsidR="00FC510D" w:rsidRPr="00D01F09" w:rsidRDefault="00D01F09" w:rsidP="006E18D1">
      <w:pPr>
        <w:pStyle w:val="PargrafodaLista"/>
        <w:numPr>
          <w:ilvl w:val="1"/>
          <w:numId w:val="9"/>
        </w:numPr>
        <w:tabs>
          <w:tab w:val="left" w:pos="709"/>
        </w:tabs>
        <w:spacing w:before="92" w:line="278" w:lineRule="auto"/>
        <w:ind w:left="284" w:right="250" w:firstLine="0"/>
        <w:jc w:val="both"/>
        <w:rPr>
          <w:lang w:val="pt-BR"/>
        </w:rPr>
      </w:pPr>
      <w:r w:rsidRPr="00D01F09">
        <w:rPr>
          <w:w w:val="120"/>
          <w:lang w:val="pt-BR"/>
        </w:rPr>
        <w:t>Quantidade da população sob gestão da Entidade, discriminado por participantes ativos e assistidos, no período</w:t>
      </w:r>
      <w:r w:rsidRPr="00D01F09">
        <w:rPr>
          <w:spacing w:val="-5"/>
          <w:w w:val="120"/>
          <w:lang w:val="pt-BR"/>
        </w:rPr>
        <w:t xml:space="preserve"> </w:t>
      </w:r>
      <w:r w:rsidRPr="00D01F09">
        <w:rPr>
          <w:spacing w:val="2"/>
          <w:w w:val="120"/>
          <w:lang w:val="pt-BR"/>
        </w:rPr>
        <w:t>2016-2020:</w:t>
      </w:r>
    </w:p>
    <w:p w14:paraId="65B8B94C" w14:textId="77777777" w:rsidR="00FC510D" w:rsidRPr="00BB48A1" w:rsidRDefault="00FC510D">
      <w:pPr>
        <w:pStyle w:val="Corpodetexto"/>
        <w:spacing w:before="7"/>
        <w:rPr>
          <w:sz w:val="16"/>
          <w:lang w:val="pt-BR"/>
        </w:rPr>
      </w:pPr>
    </w:p>
    <w:tbl>
      <w:tblPr>
        <w:tblStyle w:val="TableNormal"/>
        <w:tblW w:w="0" w:type="auto"/>
        <w:tblInd w:w="25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666"/>
        <w:gridCol w:w="1702"/>
        <w:gridCol w:w="1560"/>
      </w:tblGrid>
      <w:tr w:rsidR="00FC510D" w14:paraId="5DD45927" w14:textId="77777777">
        <w:trPr>
          <w:trHeight w:hRule="exact" w:val="894"/>
        </w:trPr>
        <w:tc>
          <w:tcPr>
            <w:tcW w:w="682" w:type="dxa"/>
          </w:tcPr>
          <w:p w14:paraId="7AA9846E" w14:textId="77777777" w:rsidR="00FC510D" w:rsidRPr="00D01F09" w:rsidRDefault="00FC510D">
            <w:pPr>
              <w:pStyle w:val="TableParagraph"/>
              <w:spacing w:before="11"/>
              <w:jc w:val="left"/>
              <w:rPr>
                <w:sz w:val="25"/>
                <w:lang w:val="pt-BR"/>
              </w:rPr>
            </w:pPr>
          </w:p>
          <w:p w14:paraId="544A5869" w14:textId="77777777" w:rsidR="00FC510D" w:rsidRDefault="00D01F09">
            <w:pPr>
              <w:pStyle w:val="TableParagraph"/>
              <w:ind w:right="96"/>
              <w:jc w:val="right"/>
            </w:pPr>
            <w:proofErr w:type="spellStart"/>
            <w:r>
              <w:rPr>
                <w:w w:val="105"/>
              </w:rPr>
              <w:t>Ano</w:t>
            </w:r>
            <w:proofErr w:type="spellEnd"/>
          </w:p>
        </w:tc>
        <w:tc>
          <w:tcPr>
            <w:tcW w:w="1666" w:type="dxa"/>
          </w:tcPr>
          <w:p w14:paraId="432E9613" w14:textId="77777777" w:rsidR="00FC510D" w:rsidRDefault="00D01F09">
            <w:pPr>
              <w:pStyle w:val="TableParagraph"/>
              <w:spacing w:before="1" w:line="276" w:lineRule="auto"/>
              <w:ind w:left="99" w:right="102"/>
            </w:pPr>
            <w:proofErr w:type="spellStart"/>
            <w:r>
              <w:rPr>
                <w:w w:val="110"/>
              </w:rPr>
              <w:t>Quantidade</w:t>
            </w:r>
            <w:proofErr w:type="spellEnd"/>
            <w:r>
              <w:rPr>
                <w:w w:val="110"/>
              </w:rPr>
              <w:t xml:space="preserve"> de </w:t>
            </w:r>
            <w:proofErr w:type="spellStart"/>
            <w:r>
              <w:rPr>
                <w:w w:val="110"/>
              </w:rPr>
              <w:t>participantes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ativos</w:t>
            </w:r>
            <w:proofErr w:type="spellEnd"/>
          </w:p>
        </w:tc>
        <w:tc>
          <w:tcPr>
            <w:tcW w:w="1702" w:type="dxa"/>
          </w:tcPr>
          <w:p w14:paraId="6D404040" w14:textId="77777777" w:rsidR="00FC510D" w:rsidRDefault="00D01F09">
            <w:pPr>
              <w:pStyle w:val="TableParagraph"/>
              <w:spacing w:before="1" w:line="276" w:lineRule="auto"/>
              <w:ind w:left="271" w:right="268"/>
            </w:pPr>
            <w:proofErr w:type="spellStart"/>
            <w:r>
              <w:rPr>
                <w:w w:val="110"/>
              </w:rPr>
              <w:t>Quantidade</w:t>
            </w:r>
            <w:proofErr w:type="spellEnd"/>
            <w:r>
              <w:rPr>
                <w:w w:val="110"/>
              </w:rPr>
              <w:t xml:space="preserve"> </w:t>
            </w:r>
            <w:r>
              <w:rPr>
                <w:w w:val="115"/>
              </w:rPr>
              <w:t xml:space="preserve">de    </w:t>
            </w:r>
            <w:proofErr w:type="spellStart"/>
            <w:r>
              <w:rPr>
                <w:w w:val="115"/>
              </w:rPr>
              <w:t>assistidos</w:t>
            </w:r>
            <w:proofErr w:type="spellEnd"/>
          </w:p>
        </w:tc>
        <w:tc>
          <w:tcPr>
            <w:tcW w:w="1560" w:type="dxa"/>
          </w:tcPr>
          <w:p w14:paraId="54EDBFED" w14:textId="77777777" w:rsidR="00FC510D" w:rsidRDefault="00FC510D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14:paraId="3FE8B77F" w14:textId="77777777" w:rsidR="00FC510D" w:rsidRDefault="00D01F09">
            <w:pPr>
              <w:pStyle w:val="TableParagraph"/>
              <w:spacing w:before="1"/>
              <w:jc w:val="left"/>
            </w:pPr>
            <w:proofErr w:type="spellStart"/>
            <w:r>
              <w:rPr>
                <w:w w:val="110"/>
              </w:rPr>
              <w:t>População</w:t>
            </w:r>
            <w:proofErr w:type="spellEnd"/>
            <w:r>
              <w:rPr>
                <w:w w:val="110"/>
              </w:rPr>
              <w:t xml:space="preserve"> total</w:t>
            </w:r>
          </w:p>
        </w:tc>
      </w:tr>
      <w:tr w:rsidR="00FC510D" w14:paraId="6ECA4C38" w14:textId="77777777">
        <w:trPr>
          <w:trHeight w:hRule="exact" w:val="344"/>
        </w:trPr>
        <w:tc>
          <w:tcPr>
            <w:tcW w:w="682" w:type="dxa"/>
          </w:tcPr>
          <w:p w14:paraId="366D1B17" w14:textId="77777777" w:rsidR="00FC510D" w:rsidRDefault="00D01F09">
            <w:pPr>
              <w:pStyle w:val="TableParagraph"/>
              <w:spacing w:before="28"/>
              <w:ind w:right="84"/>
              <w:jc w:val="right"/>
            </w:pPr>
            <w:r>
              <w:rPr>
                <w:w w:val="110"/>
              </w:rPr>
              <w:t>2020</w:t>
            </w:r>
          </w:p>
        </w:tc>
        <w:tc>
          <w:tcPr>
            <w:tcW w:w="1666" w:type="dxa"/>
            <w:shd w:val="clear" w:color="auto" w:fill="D8D8D8"/>
          </w:tcPr>
          <w:p w14:paraId="12B506BE" w14:textId="77777777" w:rsidR="00FC510D" w:rsidRDefault="00FC510D"/>
        </w:tc>
        <w:tc>
          <w:tcPr>
            <w:tcW w:w="1702" w:type="dxa"/>
            <w:shd w:val="clear" w:color="auto" w:fill="D8D8D8"/>
          </w:tcPr>
          <w:p w14:paraId="45D06224" w14:textId="77777777" w:rsidR="00FC510D" w:rsidRDefault="00FC510D"/>
        </w:tc>
        <w:tc>
          <w:tcPr>
            <w:tcW w:w="1560" w:type="dxa"/>
            <w:shd w:val="clear" w:color="auto" w:fill="D8D8D8"/>
          </w:tcPr>
          <w:p w14:paraId="6651E4FB" w14:textId="77777777" w:rsidR="00FC510D" w:rsidRDefault="00FC510D"/>
        </w:tc>
      </w:tr>
      <w:tr w:rsidR="00FC510D" w14:paraId="0ECCA079" w14:textId="77777777">
        <w:trPr>
          <w:trHeight w:hRule="exact" w:val="350"/>
        </w:trPr>
        <w:tc>
          <w:tcPr>
            <w:tcW w:w="682" w:type="dxa"/>
          </w:tcPr>
          <w:p w14:paraId="61DAF4C8" w14:textId="77777777" w:rsidR="00FC510D" w:rsidRDefault="00D01F09">
            <w:pPr>
              <w:pStyle w:val="TableParagraph"/>
              <w:spacing w:before="32"/>
              <w:ind w:right="84"/>
              <w:jc w:val="right"/>
            </w:pPr>
            <w:r>
              <w:rPr>
                <w:w w:val="110"/>
              </w:rPr>
              <w:t>2019</w:t>
            </w:r>
          </w:p>
        </w:tc>
        <w:tc>
          <w:tcPr>
            <w:tcW w:w="1666" w:type="dxa"/>
            <w:shd w:val="clear" w:color="auto" w:fill="D8D8D8"/>
          </w:tcPr>
          <w:p w14:paraId="27ED80FD" w14:textId="77777777" w:rsidR="00FC510D" w:rsidRDefault="00FC510D"/>
        </w:tc>
        <w:tc>
          <w:tcPr>
            <w:tcW w:w="1702" w:type="dxa"/>
            <w:shd w:val="clear" w:color="auto" w:fill="D8D8D8"/>
          </w:tcPr>
          <w:p w14:paraId="5D7A25B4" w14:textId="77777777" w:rsidR="00FC510D" w:rsidRDefault="00FC510D"/>
        </w:tc>
        <w:tc>
          <w:tcPr>
            <w:tcW w:w="1560" w:type="dxa"/>
            <w:shd w:val="clear" w:color="auto" w:fill="D8D8D8"/>
          </w:tcPr>
          <w:p w14:paraId="32054248" w14:textId="77777777" w:rsidR="00FC510D" w:rsidRDefault="00FC510D"/>
        </w:tc>
      </w:tr>
      <w:tr w:rsidR="00FC510D" w14:paraId="4C521DFE" w14:textId="77777777">
        <w:trPr>
          <w:trHeight w:hRule="exact" w:val="350"/>
        </w:trPr>
        <w:tc>
          <w:tcPr>
            <w:tcW w:w="682" w:type="dxa"/>
          </w:tcPr>
          <w:p w14:paraId="5B34ED0A" w14:textId="77777777" w:rsidR="00FC510D" w:rsidRDefault="00D01F09">
            <w:pPr>
              <w:pStyle w:val="TableParagraph"/>
              <w:spacing w:before="32"/>
              <w:ind w:right="84"/>
              <w:jc w:val="right"/>
            </w:pPr>
            <w:r>
              <w:rPr>
                <w:w w:val="110"/>
              </w:rPr>
              <w:t>2018</w:t>
            </w:r>
          </w:p>
        </w:tc>
        <w:tc>
          <w:tcPr>
            <w:tcW w:w="1666" w:type="dxa"/>
            <w:shd w:val="clear" w:color="auto" w:fill="D8D8D8"/>
          </w:tcPr>
          <w:p w14:paraId="1876837C" w14:textId="77777777" w:rsidR="00FC510D" w:rsidRDefault="00FC510D"/>
        </w:tc>
        <w:tc>
          <w:tcPr>
            <w:tcW w:w="1702" w:type="dxa"/>
            <w:shd w:val="clear" w:color="auto" w:fill="D8D8D8"/>
          </w:tcPr>
          <w:p w14:paraId="159EE046" w14:textId="77777777" w:rsidR="00FC510D" w:rsidRDefault="00FC510D"/>
        </w:tc>
        <w:tc>
          <w:tcPr>
            <w:tcW w:w="1560" w:type="dxa"/>
            <w:shd w:val="clear" w:color="auto" w:fill="D8D8D8"/>
          </w:tcPr>
          <w:p w14:paraId="0B0EA810" w14:textId="77777777" w:rsidR="00FC510D" w:rsidRDefault="00FC510D"/>
        </w:tc>
      </w:tr>
      <w:tr w:rsidR="00FC510D" w14:paraId="4E8F9EA1" w14:textId="77777777">
        <w:trPr>
          <w:trHeight w:hRule="exact" w:val="346"/>
        </w:trPr>
        <w:tc>
          <w:tcPr>
            <w:tcW w:w="682" w:type="dxa"/>
          </w:tcPr>
          <w:p w14:paraId="05556B40" w14:textId="77777777" w:rsidR="00FC510D" w:rsidRDefault="00D01F09">
            <w:pPr>
              <w:pStyle w:val="TableParagraph"/>
              <w:spacing w:before="32"/>
              <w:ind w:right="84"/>
              <w:jc w:val="right"/>
            </w:pPr>
            <w:r>
              <w:rPr>
                <w:w w:val="110"/>
              </w:rPr>
              <w:t>2017</w:t>
            </w:r>
          </w:p>
        </w:tc>
        <w:tc>
          <w:tcPr>
            <w:tcW w:w="1666" w:type="dxa"/>
            <w:shd w:val="clear" w:color="auto" w:fill="D8D8D8"/>
          </w:tcPr>
          <w:p w14:paraId="39001EC9" w14:textId="77777777" w:rsidR="00FC510D" w:rsidRDefault="00FC510D"/>
        </w:tc>
        <w:tc>
          <w:tcPr>
            <w:tcW w:w="1702" w:type="dxa"/>
            <w:shd w:val="clear" w:color="auto" w:fill="D8D8D8"/>
          </w:tcPr>
          <w:p w14:paraId="54A9E91F" w14:textId="77777777" w:rsidR="00FC510D" w:rsidRDefault="00FC510D"/>
        </w:tc>
        <w:tc>
          <w:tcPr>
            <w:tcW w:w="1560" w:type="dxa"/>
            <w:shd w:val="clear" w:color="auto" w:fill="D8D8D8"/>
          </w:tcPr>
          <w:p w14:paraId="15613DE1" w14:textId="77777777" w:rsidR="00FC510D" w:rsidRDefault="00FC510D"/>
        </w:tc>
      </w:tr>
      <w:tr w:rsidR="00FC510D" w14:paraId="0D08E3EC" w14:textId="77777777">
        <w:trPr>
          <w:trHeight w:hRule="exact" w:val="349"/>
        </w:trPr>
        <w:tc>
          <w:tcPr>
            <w:tcW w:w="682" w:type="dxa"/>
          </w:tcPr>
          <w:p w14:paraId="76C561AC" w14:textId="77777777" w:rsidR="00FC510D" w:rsidRDefault="00D01F09">
            <w:pPr>
              <w:pStyle w:val="TableParagraph"/>
              <w:spacing w:before="32"/>
              <w:ind w:right="84"/>
              <w:jc w:val="right"/>
            </w:pPr>
            <w:r>
              <w:rPr>
                <w:w w:val="110"/>
              </w:rPr>
              <w:t>2016</w:t>
            </w:r>
          </w:p>
        </w:tc>
        <w:tc>
          <w:tcPr>
            <w:tcW w:w="1666" w:type="dxa"/>
            <w:shd w:val="clear" w:color="auto" w:fill="D8D8D8"/>
          </w:tcPr>
          <w:p w14:paraId="0D4105DD" w14:textId="77777777" w:rsidR="00FC510D" w:rsidRDefault="00FC510D"/>
        </w:tc>
        <w:tc>
          <w:tcPr>
            <w:tcW w:w="1702" w:type="dxa"/>
            <w:shd w:val="clear" w:color="auto" w:fill="D8D8D8"/>
          </w:tcPr>
          <w:p w14:paraId="128AA4DD" w14:textId="77777777" w:rsidR="00FC510D" w:rsidRDefault="00FC510D"/>
        </w:tc>
        <w:tc>
          <w:tcPr>
            <w:tcW w:w="1560" w:type="dxa"/>
            <w:shd w:val="clear" w:color="auto" w:fill="D8D8D8"/>
          </w:tcPr>
          <w:p w14:paraId="6BE360E3" w14:textId="77777777" w:rsidR="00FC510D" w:rsidRDefault="00FC510D"/>
        </w:tc>
      </w:tr>
    </w:tbl>
    <w:p w14:paraId="291C872A" w14:textId="77777777" w:rsidR="00FC510D" w:rsidRPr="00BB48A1" w:rsidRDefault="00FC510D">
      <w:pPr>
        <w:pStyle w:val="Corpodetexto"/>
        <w:rPr>
          <w:sz w:val="16"/>
          <w:szCs w:val="20"/>
        </w:rPr>
      </w:pPr>
    </w:p>
    <w:p w14:paraId="467A1319" w14:textId="77777777" w:rsidR="00FC510D" w:rsidRPr="00D01F09" w:rsidRDefault="00D01F09" w:rsidP="006E18D1">
      <w:pPr>
        <w:pStyle w:val="PargrafodaLista"/>
        <w:numPr>
          <w:ilvl w:val="1"/>
          <w:numId w:val="9"/>
        </w:numPr>
        <w:tabs>
          <w:tab w:val="left" w:pos="709"/>
        </w:tabs>
        <w:spacing w:line="276" w:lineRule="auto"/>
        <w:ind w:left="284" w:right="249" w:firstLine="0"/>
        <w:jc w:val="both"/>
        <w:rPr>
          <w:lang w:val="pt-BR"/>
        </w:rPr>
      </w:pPr>
      <w:r w:rsidRPr="00D01F09">
        <w:rPr>
          <w:w w:val="120"/>
          <w:lang w:val="pt-BR"/>
        </w:rPr>
        <w:t>Informar a relação entre a Despesa Administrativa e o Ativo Total e da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Despesa Administrativa per capita por participante, consolidado no ano de 2020:</w:t>
      </w:r>
    </w:p>
    <w:p w14:paraId="543B92CD" w14:textId="77777777" w:rsidR="00FC510D" w:rsidRPr="00BB48A1" w:rsidRDefault="00FC510D" w:rsidP="006E18D1">
      <w:pPr>
        <w:pStyle w:val="Corpodetexto"/>
        <w:tabs>
          <w:tab w:val="left" w:pos="709"/>
        </w:tabs>
        <w:spacing w:before="8"/>
        <w:ind w:left="284"/>
        <w:rPr>
          <w:sz w:val="20"/>
          <w:szCs w:val="20"/>
          <w:lang w:val="pt-BR"/>
        </w:rPr>
      </w:pPr>
    </w:p>
    <w:p w14:paraId="0C7BB1D2" w14:textId="77777777" w:rsidR="00FC510D" w:rsidRPr="00D01F09" w:rsidRDefault="00D01F09" w:rsidP="006E18D1">
      <w:pPr>
        <w:pStyle w:val="Corpodetexto"/>
        <w:tabs>
          <w:tab w:val="left" w:pos="709"/>
        </w:tabs>
        <w:spacing w:line="278" w:lineRule="auto"/>
        <w:ind w:left="284" w:right="249"/>
        <w:jc w:val="both"/>
        <w:rPr>
          <w:lang w:val="pt-BR"/>
        </w:rPr>
      </w:pPr>
      <w:r w:rsidRPr="00D01F09">
        <w:rPr>
          <w:w w:val="115"/>
          <w:lang w:val="pt-BR"/>
        </w:rPr>
        <w:t>Ativo Total: consolidação dos ativos dos planos de benefícios sob gestão da entidade,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excluindo o ativo da gestão assistencial das entidades que administram planos de saúde com registro na ANS.</w:t>
      </w:r>
    </w:p>
    <w:p w14:paraId="0061759F" w14:textId="77777777" w:rsidR="00FC510D" w:rsidRPr="00BB48A1" w:rsidRDefault="00FC510D" w:rsidP="006E18D1">
      <w:pPr>
        <w:pStyle w:val="Corpodetexto"/>
        <w:tabs>
          <w:tab w:val="left" w:pos="709"/>
        </w:tabs>
        <w:spacing w:before="1"/>
        <w:ind w:left="284"/>
        <w:rPr>
          <w:sz w:val="20"/>
          <w:szCs w:val="20"/>
          <w:lang w:val="pt-BR"/>
        </w:rPr>
      </w:pPr>
    </w:p>
    <w:p w14:paraId="35EA0E4F" w14:textId="77777777" w:rsidR="00FC510D" w:rsidRPr="00D01F09" w:rsidRDefault="00D01F09" w:rsidP="006E18D1">
      <w:pPr>
        <w:pStyle w:val="Corpodetexto"/>
        <w:tabs>
          <w:tab w:val="left" w:pos="709"/>
        </w:tabs>
        <w:spacing w:line="276" w:lineRule="auto"/>
        <w:ind w:left="284" w:right="249"/>
        <w:jc w:val="both"/>
        <w:rPr>
          <w:sz w:val="25"/>
          <w:lang w:val="pt-BR"/>
        </w:rPr>
      </w:pPr>
      <w:r w:rsidRPr="00D01F09">
        <w:rPr>
          <w:w w:val="115"/>
          <w:lang w:val="pt-BR"/>
        </w:rPr>
        <w:t>Despesas Administrativas: consolidação das despesas da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gestão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administrativa, correspondendo à soma das despesas da gestão previdenciária, de investimentos e demais despesas, excluídas as despesas de gestão assistencial e despesas de reversão de recursos para o plano de benefícios.</w:t>
      </w:r>
    </w:p>
    <w:tbl>
      <w:tblPr>
        <w:tblStyle w:val="TableNormal"/>
        <w:tblW w:w="0" w:type="auto"/>
        <w:tblInd w:w="2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3233"/>
      </w:tblGrid>
      <w:tr w:rsidR="00FC510D" w14:paraId="798EE322" w14:textId="77777777">
        <w:trPr>
          <w:trHeight w:hRule="exact" w:val="883"/>
        </w:trPr>
        <w:tc>
          <w:tcPr>
            <w:tcW w:w="2400" w:type="dxa"/>
          </w:tcPr>
          <w:p w14:paraId="6F33B35B" w14:textId="77777777" w:rsidR="00FC510D" w:rsidRDefault="00D01F09">
            <w:pPr>
              <w:pStyle w:val="TableParagraph"/>
              <w:spacing w:line="276" w:lineRule="auto"/>
              <w:ind w:left="264" w:firstLine="600"/>
              <w:jc w:val="left"/>
            </w:pPr>
            <w:proofErr w:type="spellStart"/>
            <w:r>
              <w:rPr>
                <w:w w:val="110"/>
              </w:rPr>
              <w:t>Despesa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t>Administrativa</w:t>
            </w:r>
            <w:proofErr w:type="spellEnd"/>
            <w:r>
              <w:t>/</w:t>
            </w:r>
            <w:proofErr w:type="spellStart"/>
            <w:r>
              <w:t>Ativo</w:t>
            </w:r>
            <w:proofErr w:type="spellEnd"/>
          </w:p>
          <w:p w14:paraId="2D749D4D" w14:textId="77777777" w:rsidR="00FC510D" w:rsidRDefault="00D01F09">
            <w:pPr>
              <w:pStyle w:val="TableParagraph"/>
              <w:spacing w:before="4"/>
              <w:ind w:left="777"/>
              <w:jc w:val="left"/>
            </w:pPr>
            <w:r>
              <w:rPr>
                <w:w w:val="105"/>
              </w:rPr>
              <w:t>Total (%)</w:t>
            </w:r>
          </w:p>
        </w:tc>
        <w:tc>
          <w:tcPr>
            <w:tcW w:w="3233" w:type="dxa"/>
          </w:tcPr>
          <w:p w14:paraId="6DC35488" w14:textId="77777777" w:rsidR="00FC510D" w:rsidRDefault="00D01F09">
            <w:pPr>
              <w:pStyle w:val="TableParagraph"/>
              <w:spacing w:line="276" w:lineRule="auto"/>
              <w:ind w:left="331" w:right="312" w:hanging="5"/>
            </w:pPr>
            <w:proofErr w:type="spellStart"/>
            <w:r>
              <w:rPr>
                <w:w w:val="110"/>
              </w:rPr>
              <w:t>Despesa</w:t>
            </w:r>
            <w:proofErr w:type="spellEnd"/>
            <w:r>
              <w:rPr>
                <w:w w:val="110"/>
              </w:rPr>
              <w:t xml:space="preserve"> </w:t>
            </w:r>
            <w:proofErr w:type="spellStart"/>
            <w:r>
              <w:rPr>
                <w:w w:val="105"/>
              </w:rPr>
              <w:t>Administrativa</w:t>
            </w:r>
            <w:proofErr w:type="spellEnd"/>
            <w:r>
              <w:rPr>
                <w:w w:val="105"/>
              </w:rPr>
              <w:t>/</w:t>
            </w:r>
            <w:proofErr w:type="spellStart"/>
            <w:r>
              <w:rPr>
                <w:w w:val="105"/>
              </w:rPr>
              <w:t>Participante</w:t>
            </w:r>
            <w:proofErr w:type="spellEnd"/>
            <w:r>
              <w:rPr>
                <w:w w:val="105"/>
              </w:rPr>
              <w:t xml:space="preserve"> </w:t>
            </w:r>
            <w:r>
              <w:rPr>
                <w:w w:val="110"/>
              </w:rPr>
              <w:t>(R$)</w:t>
            </w:r>
          </w:p>
        </w:tc>
      </w:tr>
      <w:tr w:rsidR="00FC510D" w14:paraId="58A6F4AE" w14:textId="77777777">
        <w:trPr>
          <w:trHeight w:hRule="exact" w:val="300"/>
        </w:trPr>
        <w:tc>
          <w:tcPr>
            <w:tcW w:w="2400" w:type="dxa"/>
            <w:shd w:val="clear" w:color="auto" w:fill="E6E6E6"/>
          </w:tcPr>
          <w:p w14:paraId="79AC87C2" w14:textId="77777777" w:rsidR="00FC510D" w:rsidRDefault="00FC510D"/>
        </w:tc>
        <w:tc>
          <w:tcPr>
            <w:tcW w:w="3233" w:type="dxa"/>
            <w:shd w:val="clear" w:color="auto" w:fill="E6E6E6"/>
          </w:tcPr>
          <w:p w14:paraId="6AE119C8" w14:textId="77777777" w:rsidR="00FC510D" w:rsidRDefault="00FC510D"/>
        </w:tc>
      </w:tr>
    </w:tbl>
    <w:p w14:paraId="1805AE20" w14:textId="77777777" w:rsidR="00FC510D" w:rsidRDefault="00FC510D">
      <w:pPr>
        <w:sectPr w:rsidR="00FC510D" w:rsidSect="00BB48A1">
          <w:headerReference w:type="default" r:id="rId8"/>
          <w:footerReference w:type="default" r:id="rId9"/>
          <w:pgSz w:w="11910" w:h="16840"/>
          <w:pgMar w:top="2340" w:right="880" w:bottom="1220" w:left="1160" w:header="397" w:footer="397" w:gutter="0"/>
          <w:cols w:space="720"/>
          <w:docGrid w:linePitch="299"/>
        </w:sectPr>
      </w:pPr>
    </w:p>
    <w:p w14:paraId="2CF5BF38" w14:textId="77777777" w:rsidR="00FC510D" w:rsidRDefault="00D01F09" w:rsidP="00BB48A1">
      <w:pPr>
        <w:pStyle w:val="Corpodetexto"/>
        <w:tabs>
          <w:tab w:val="left" w:pos="851"/>
        </w:tabs>
        <w:spacing w:line="249" w:lineRule="exact"/>
        <w:ind w:left="284"/>
      </w:pPr>
      <w:proofErr w:type="spellStart"/>
      <w:r>
        <w:rPr>
          <w:w w:val="120"/>
          <w:u w:val="thick"/>
        </w:rPr>
        <w:lastRenderedPageBreak/>
        <w:t>Fator</w:t>
      </w:r>
      <w:proofErr w:type="spellEnd"/>
      <w:r>
        <w:rPr>
          <w:w w:val="120"/>
          <w:u w:val="thick"/>
        </w:rPr>
        <w:t xml:space="preserve"> B – </w:t>
      </w:r>
      <w:proofErr w:type="spellStart"/>
      <w:r>
        <w:rPr>
          <w:w w:val="120"/>
          <w:u w:val="thick"/>
        </w:rPr>
        <w:t>Governança</w:t>
      </w:r>
      <w:proofErr w:type="spellEnd"/>
    </w:p>
    <w:p w14:paraId="6AB586A8" w14:textId="77777777" w:rsidR="00FC510D" w:rsidRDefault="00FC510D" w:rsidP="00BB48A1">
      <w:pPr>
        <w:pStyle w:val="Corpodetexto"/>
        <w:tabs>
          <w:tab w:val="left" w:pos="851"/>
        </w:tabs>
        <w:ind w:left="284"/>
        <w:rPr>
          <w:sz w:val="23"/>
        </w:rPr>
      </w:pPr>
    </w:p>
    <w:p w14:paraId="50FBC787" w14:textId="77777777" w:rsidR="00FC510D" w:rsidRPr="00D01F09" w:rsidRDefault="00D01F09" w:rsidP="00BB48A1">
      <w:pPr>
        <w:pStyle w:val="PargrafodaLista"/>
        <w:numPr>
          <w:ilvl w:val="0"/>
          <w:numId w:val="8"/>
        </w:numPr>
        <w:tabs>
          <w:tab w:val="left" w:pos="851"/>
          <w:tab w:val="left" w:pos="1960"/>
        </w:tabs>
        <w:spacing w:before="92" w:line="276" w:lineRule="auto"/>
        <w:ind w:left="284" w:right="249" w:firstLine="0"/>
        <w:jc w:val="both"/>
        <w:rPr>
          <w:lang w:val="pt-BR"/>
        </w:rPr>
      </w:pPr>
      <w:r w:rsidRPr="00D01F09">
        <w:rPr>
          <w:w w:val="120"/>
          <w:lang w:val="pt-BR"/>
        </w:rPr>
        <w:t>Informar a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estrutura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Governança: Composição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dos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Órgãos Estatutários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obrigatórios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(Conselho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Deliberativo,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Conselho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Fiscal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e Diretoria-Executiva).</w:t>
      </w:r>
    </w:p>
    <w:p w14:paraId="6622607B" w14:textId="77777777" w:rsidR="00FC510D" w:rsidRPr="00D01F09" w:rsidRDefault="00FC510D" w:rsidP="00BB48A1">
      <w:pPr>
        <w:pStyle w:val="Corpodetexto"/>
        <w:tabs>
          <w:tab w:val="left" w:pos="851"/>
        </w:tabs>
        <w:spacing w:before="4"/>
        <w:ind w:left="284"/>
        <w:rPr>
          <w:sz w:val="26"/>
          <w:lang w:val="pt-BR"/>
        </w:rPr>
      </w:pPr>
    </w:p>
    <w:p w14:paraId="4FDC31BD" w14:textId="77777777" w:rsidR="00FC510D" w:rsidRPr="00D01F09" w:rsidRDefault="00D01F09" w:rsidP="00BB48A1">
      <w:pPr>
        <w:pStyle w:val="PargrafodaLista"/>
        <w:numPr>
          <w:ilvl w:val="0"/>
          <w:numId w:val="8"/>
        </w:numPr>
        <w:tabs>
          <w:tab w:val="left" w:pos="851"/>
          <w:tab w:val="left" w:pos="1960"/>
        </w:tabs>
        <w:spacing w:line="276" w:lineRule="auto"/>
        <w:ind w:left="284" w:right="250" w:firstLine="0"/>
        <w:jc w:val="both"/>
        <w:rPr>
          <w:lang w:val="pt-BR"/>
        </w:rPr>
      </w:pPr>
      <w:r w:rsidRPr="00D01F09">
        <w:rPr>
          <w:w w:val="120"/>
          <w:lang w:val="pt-BR"/>
        </w:rPr>
        <w:t xml:space="preserve">Informar a existência de </w:t>
      </w:r>
      <w:r w:rsidRPr="00D01F09">
        <w:rPr>
          <w:w w:val="120"/>
          <w:u w:val="thick"/>
          <w:lang w:val="pt-BR"/>
        </w:rPr>
        <w:t>outras instâncias de governança de caráter consultivo ou deliberativo</w:t>
      </w:r>
      <w:r w:rsidRPr="00D01F09">
        <w:rPr>
          <w:w w:val="120"/>
          <w:lang w:val="pt-BR"/>
        </w:rPr>
        <w:t>,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além dos órgãos estatutários obrigatórios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 xml:space="preserve">mencionados no item (i) acima, de conformidade com o parágrafo </w:t>
      </w:r>
      <w:r w:rsidRPr="00D01F09">
        <w:rPr>
          <w:spacing w:val="-3"/>
          <w:w w:val="120"/>
          <w:lang w:val="pt-BR"/>
        </w:rPr>
        <w:t>único</w:t>
      </w:r>
      <w:r w:rsidRPr="00D01F09">
        <w:rPr>
          <w:spacing w:val="-27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do art. 2.º da Resolução CNPC 35/2019.</w:t>
      </w:r>
      <w:r w:rsidRPr="00D01F09">
        <w:rPr>
          <w:spacing w:val="66"/>
          <w:w w:val="120"/>
          <w:lang w:val="pt-BR"/>
        </w:rPr>
        <w:t xml:space="preserve"> </w:t>
      </w:r>
      <w:proofErr w:type="spellStart"/>
      <w:r w:rsidRPr="00D01F09">
        <w:rPr>
          <w:w w:val="120"/>
          <w:lang w:val="pt-BR"/>
        </w:rPr>
        <w:t>Ex</w:t>
      </w:r>
      <w:proofErr w:type="spellEnd"/>
      <w:r w:rsidRPr="00D01F09">
        <w:rPr>
          <w:w w:val="120"/>
          <w:lang w:val="pt-BR"/>
        </w:rPr>
        <w:t>: existência de Comitês de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Investimento, Comitês de Planos, Comitês de Riscos entre</w:t>
      </w:r>
      <w:r w:rsidRPr="00D01F09">
        <w:rPr>
          <w:spacing w:val="-27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outros.</w:t>
      </w:r>
    </w:p>
    <w:p w14:paraId="4D6CFE72" w14:textId="77777777" w:rsidR="00FC510D" w:rsidRPr="00BB48A1" w:rsidRDefault="00FC510D" w:rsidP="00BB48A1">
      <w:pPr>
        <w:pStyle w:val="Corpodetexto"/>
        <w:tabs>
          <w:tab w:val="left" w:pos="851"/>
        </w:tabs>
        <w:spacing w:before="5"/>
        <w:ind w:left="284"/>
        <w:rPr>
          <w:sz w:val="20"/>
          <w:szCs w:val="20"/>
          <w:lang w:val="pt-BR"/>
        </w:rPr>
      </w:pPr>
    </w:p>
    <w:p w14:paraId="696A2CA2" w14:textId="77777777" w:rsidR="00FC510D" w:rsidRPr="00D01F09" w:rsidRDefault="00D01F09" w:rsidP="00BB48A1">
      <w:pPr>
        <w:pStyle w:val="PargrafodaLista"/>
        <w:numPr>
          <w:ilvl w:val="0"/>
          <w:numId w:val="8"/>
        </w:numPr>
        <w:tabs>
          <w:tab w:val="left" w:pos="851"/>
          <w:tab w:val="left" w:pos="1960"/>
        </w:tabs>
        <w:spacing w:line="276" w:lineRule="auto"/>
        <w:ind w:left="284" w:right="249" w:firstLine="0"/>
        <w:jc w:val="both"/>
        <w:rPr>
          <w:lang w:val="pt-BR"/>
        </w:rPr>
      </w:pPr>
      <w:r w:rsidRPr="00D01F09">
        <w:rPr>
          <w:w w:val="125"/>
          <w:lang w:val="pt-BR"/>
        </w:rPr>
        <w:t>Informar se a Entidade oferece aos patrocinadores assento em instâncias</w:t>
      </w:r>
      <w:r w:rsidRPr="00D01F09">
        <w:rPr>
          <w:spacing w:val="-10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de</w:t>
      </w:r>
      <w:r w:rsidRPr="00D01F09">
        <w:rPr>
          <w:spacing w:val="-10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governança,</w:t>
      </w:r>
      <w:r w:rsidRPr="00D01F09">
        <w:rPr>
          <w:spacing w:val="-9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ou</w:t>
      </w:r>
      <w:r w:rsidRPr="00D01F09">
        <w:rPr>
          <w:spacing w:val="-14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seja,</w:t>
      </w:r>
      <w:r w:rsidRPr="00D01F09">
        <w:rPr>
          <w:spacing w:val="-7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em</w:t>
      </w:r>
      <w:r w:rsidRPr="00D01F09">
        <w:rPr>
          <w:spacing w:val="-14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conselhos,</w:t>
      </w:r>
      <w:r w:rsidRPr="00D01F09">
        <w:rPr>
          <w:spacing w:val="-9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comitês</w:t>
      </w:r>
      <w:r w:rsidRPr="00D01F09">
        <w:rPr>
          <w:spacing w:val="-10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e</w:t>
      </w:r>
      <w:r w:rsidRPr="00D01F09">
        <w:rPr>
          <w:spacing w:val="-12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>outros</w:t>
      </w:r>
      <w:r w:rsidRPr="00D01F09">
        <w:rPr>
          <w:spacing w:val="-13"/>
          <w:w w:val="125"/>
          <w:lang w:val="pt-BR"/>
        </w:rPr>
        <w:t xml:space="preserve"> </w:t>
      </w:r>
      <w:r w:rsidRPr="00D01F09">
        <w:rPr>
          <w:w w:val="125"/>
          <w:lang w:val="pt-BR"/>
        </w:rPr>
        <w:t xml:space="preserve">órgãos </w:t>
      </w:r>
      <w:r w:rsidRPr="00D01F09">
        <w:rPr>
          <w:w w:val="120"/>
          <w:lang w:val="pt-BR"/>
        </w:rPr>
        <w:t>consultivo</w:t>
      </w:r>
      <w:r w:rsidRPr="00D01F09">
        <w:rPr>
          <w:spacing w:val="-2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ou</w:t>
      </w:r>
      <w:r w:rsidRPr="00D01F09">
        <w:rPr>
          <w:spacing w:val="-30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deliberativo.</w:t>
      </w:r>
    </w:p>
    <w:p w14:paraId="293F3F29" w14:textId="77777777" w:rsidR="00FC510D" w:rsidRPr="00D01F09" w:rsidRDefault="00FC510D" w:rsidP="00BB48A1">
      <w:pPr>
        <w:pStyle w:val="Corpodetexto"/>
        <w:tabs>
          <w:tab w:val="left" w:pos="851"/>
        </w:tabs>
        <w:spacing w:before="5"/>
        <w:ind w:left="284"/>
        <w:rPr>
          <w:sz w:val="25"/>
          <w:lang w:val="pt-BR"/>
        </w:rPr>
      </w:pPr>
    </w:p>
    <w:p w14:paraId="7A66C87B" w14:textId="77777777" w:rsidR="00FC510D" w:rsidRPr="00D01F09" w:rsidRDefault="00D01F09" w:rsidP="00BB48A1">
      <w:pPr>
        <w:pStyle w:val="PargrafodaLista"/>
        <w:numPr>
          <w:ilvl w:val="0"/>
          <w:numId w:val="8"/>
        </w:numPr>
        <w:tabs>
          <w:tab w:val="left" w:pos="851"/>
          <w:tab w:val="left" w:pos="1960"/>
        </w:tabs>
        <w:spacing w:before="1" w:line="276" w:lineRule="auto"/>
        <w:ind w:left="284" w:right="249" w:firstLine="0"/>
        <w:jc w:val="both"/>
        <w:rPr>
          <w:lang w:val="pt-BR"/>
        </w:rPr>
      </w:pPr>
      <w:r w:rsidRPr="00D01F09">
        <w:rPr>
          <w:w w:val="120"/>
          <w:lang w:val="pt-BR"/>
        </w:rPr>
        <w:t>Informar a existência de instrumentos de monitoramento, acompanhamento 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controle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implementados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na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EFPC,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visando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as melhores</w:t>
      </w:r>
      <w:r w:rsidR="00BB48A1">
        <w:rPr>
          <w:w w:val="120"/>
          <w:lang w:val="pt-BR"/>
        </w:rPr>
        <w:t xml:space="preserve"> práticas de gestão como por exemplo</w:t>
      </w:r>
      <w:r w:rsidRPr="00D01F09">
        <w:rPr>
          <w:w w:val="120"/>
          <w:lang w:val="pt-BR"/>
        </w:rPr>
        <w:t>: auditoria interna, ouvidoria, canal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denúncias, manual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 governança corporativa, manual de conduta e ética e práticas para a mitigação de conflitos de interesse, entre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outros.</w:t>
      </w:r>
    </w:p>
    <w:p w14:paraId="5426068D" w14:textId="77777777" w:rsidR="00FC510D" w:rsidRPr="00D01F09" w:rsidRDefault="00FC510D" w:rsidP="00BB48A1">
      <w:pPr>
        <w:pStyle w:val="Corpodetexto"/>
        <w:tabs>
          <w:tab w:val="left" w:pos="851"/>
        </w:tabs>
        <w:spacing w:before="3"/>
        <w:ind w:left="284"/>
        <w:rPr>
          <w:sz w:val="25"/>
          <w:lang w:val="pt-BR"/>
        </w:rPr>
      </w:pPr>
    </w:p>
    <w:p w14:paraId="51D63067" w14:textId="77777777" w:rsidR="00FC510D" w:rsidRPr="00D01F09" w:rsidRDefault="00BB48A1" w:rsidP="00BB48A1">
      <w:pPr>
        <w:pStyle w:val="PargrafodaLista"/>
        <w:numPr>
          <w:ilvl w:val="0"/>
          <w:numId w:val="8"/>
        </w:numPr>
        <w:tabs>
          <w:tab w:val="left" w:pos="851"/>
          <w:tab w:val="left" w:pos="1960"/>
        </w:tabs>
        <w:spacing w:before="1" w:line="268" w:lineRule="auto"/>
        <w:ind w:left="284" w:right="249" w:firstLine="0"/>
        <w:jc w:val="both"/>
        <w:rPr>
          <w:lang w:val="pt-BR"/>
        </w:rPr>
      </w:pPr>
      <w:r>
        <w:rPr>
          <w:w w:val="120"/>
          <w:lang w:val="pt-BR"/>
        </w:rPr>
        <w:t>Apresentar a experiência dos atuais</w:t>
      </w:r>
      <w:r w:rsidR="00D01F09" w:rsidRPr="00D01F09">
        <w:rPr>
          <w:w w:val="120"/>
          <w:lang w:val="pt-BR"/>
        </w:rPr>
        <w:t xml:space="preserve"> membros da Diretoria Executiva da Entidade proponente na função de direção de EFPC, assim considerada a participação nos órgãos elencados no caput do art. 2º da Resolução</w:t>
      </w:r>
      <w:r w:rsidR="00D01F09" w:rsidRPr="00D01F09">
        <w:rPr>
          <w:spacing w:val="66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CNPC</w:t>
      </w:r>
      <w:r w:rsidR="00D01F09" w:rsidRPr="00D01F09">
        <w:rPr>
          <w:spacing w:val="-25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35/2019</w:t>
      </w:r>
      <w:r w:rsidR="001F5E7F">
        <w:rPr>
          <w:rStyle w:val="Refdenotaderodap"/>
          <w:w w:val="120"/>
          <w:lang w:val="pt-BR"/>
        </w:rPr>
        <w:footnoteReference w:id="1"/>
      </w:r>
      <w:r w:rsidR="00D01F09" w:rsidRPr="00D01F09">
        <w:rPr>
          <w:w w:val="120"/>
          <w:lang w:val="pt-BR"/>
        </w:rPr>
        <w:t>,</w:t>
      </w:r>
      <w:r w:rsidR="00D01F09" w:rsidRPr="00D01F09">
        <w:rPr>
          <w:spacing w:val="-23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vedado</w:t>
      </w:r>
      <w:r w:rsidR="00D01F09" w:rsidRPr="00D01F09">
        <w:rPr>
          <w:spacing w:val="-26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o</w:t>
      </w:r>
      <w:r w:rsidR="00D01F09" w:rsidRPr="00D01F09">
        <w:rPr>
          <w:spacing w:val="-25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cômputo</w:t>
      </w:r>
      <w:r w:rsidR="00D01F09" w:rsidRPr="00D01F09">
        <w:rPr>
          <w:spacing w:val="-25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de</w:t>
      </w:r>
      <w:r w:rsidR="00D01F09" w:rsidRPr="00D01F09">
        <w:rPr>
          <w:spacing w:val="-25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tempo</w:t>
      </w:r>
      <w:r w:rsidR="00D01F09" w:rsidRPr="00D01F09">
        <w:rPr>
          <w:spacing w:val="-25"/>
          <w:w w:val="120"/>
          <w:lang w:val="pt-BR"/>
        </w:rPr>
        <w:t xml:space="preserve"> </w:t>
      </w:r>
      <w:r w:rsidR="00D01F09" w:rsidRPr="00D01F09">
        <w:rPr>
          <w:w w:val="120"/>
          <w:lang w:val="pt-BR"/>
        </w:rPr>
        <w:t>concomitante.</w:t>
      </w:r>
    </w:p>
    <w:p w14:paraId="210BCFD0" w14:textId="77777777" w:rsidR="00FC510D" w:rsidRPr="00D01F09" w:rsidRDefault="00FC510D" w:rsidP="00BB48A1">
      <w:pPr>
        <w:pStyle w:val="Corpodetexto"/>
        <w:tabs>
          <w:tab w:val="left" w:pos="851"/>
        </w:tabs>
        <w:spacing w:before="11"/>
        <w:ind w:left="284"/>
        <w:rPr>
          <w:sz w:val="15"/>
          <w:lang w:val="pt-BR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913"/>
        <w:gridCol w:w="2849"/>
      </w:tblGrid>
      <w:tr w:rsidR="00FC510D" w:rsidRPr="0042364E" w14:paraId="7B2DAE2E" w14:textId="77777777" w:rsidTr="00FC284F">
        <w:trPr>
          <w:trHeight w:hRule="exact" w:val="934"/>
          <w:jc w:val="center"/>
        </w:trPr>
        <w:tc>
          <w:tcPr>
            <w:tcW w:w="3060" w:type="dxa"/>
          </w:tcPr>
          <w:p w14:paraId="5D3023B8" w14:textId="77777777" w:rsidR="00FC510D" w:rsidRPr="00FC284F" w:rsidRDefault="00D01F09" w:rsidP="00FC284F">
            <w:pPr>
              <w:pStyle w:val="TableParagraph"/>
              <w:tabs>
                <w:tab w:val="left" w:pos="851"/>
              </w:tabs>
              <w:spacing w:before="133"/>
              <w:ind w:left="284"/>
              <w:rPr>
                <w:sz w:val="20"/>
                <w:lang w:val="pt-BR"/>
              </w:rPr>
            </w:pPr>
            <w:r w:rsidRPr="00FC284F">
              <w:rPr>
                <w:w w:val="110"/>
                <w:sz w:val="20"/>
                <w:lang w:val="pt-BR"/>
              </w:rPr>
              <w:t>Membro da</w:t>
            </w:r>
          </w:p>
          <w:p w14:paraId="1AD73CC9" w14:textId="77777777" w:rsidR="00FC510D" w:rsidRPr="00FC284F" w:rsidRDefault="00D01F09" w:rsidP="00FC284F">
            <w:pPr>
              <w:pStyle w:val="TableParagraph"/>
              <w:tabs>
                <w:tab w:val="left" w:pos="851"/>
              </w:tabs>
              <w:spacing w:before="174"/>
              <w:ind w:left="284"/>
              <w:rPr>
                <w:sz w:val="20"/>
                <w:lang w:val="pt-BR"/>
              </w:rPr>
            </w:pPr>
            <w:r w:rsidRPr="00FC284F">
              <w:rPr>
                <w:w w:val="105"/>
                <w:sz w:val="20"/>
                <w:lang w:val="pt-BR"/>
              </w:rPr>
              <w:t xml:space="preserve">Diretoria </w:t>
            </w:r>
            <w:proofErr w:type="gramStart"/>
            <w:r w:rsidRPr="00FC284F">
              <w:rPr>
                <w:w w:val="105"/>
                <w:sz w:val="20"/>
                <w:lang w:val="pt-BR"/>
              </w:rPr>
              <w:t>Executiva(</w:t>
            </w:r>
            <w:proofErr w:type="gramEnd"/>
            <w:r w:rsidRPr="00FC284F">
              <w:rPr>
                <w:w w:val="105"/>
                <w:sz w:val="20"/>
                <w:lang w:val="pt-BR"/>
              </w:rPr>
              <w:t>Nome)</w:t>
            </w:r>
          </w:p>
        </w:tc>
        <w:tc>
          <w:tcPr>
            <w:tcW w:w="1913" w:type="dxa"/>
          </w:tcPr>
          <w:p w14:paraId="4E43B6EC" w14:textId="77777777" w:rsidR="00FC510D" w:rsidRPr="00FC284F" w:rsidRDefault="00FC510D" w:rsidP="00FC284F">
            <w:pPr>
              <w:pStyle w:val="TableParagraph"/>
              <w:tabs>
                <w:tab w:val="left" w:pos="851"/>
              </w:tabs>
              <w:spacing w:before="8"/>
              <w:ind w:left="284"/>
              <w:rPr>
                <w:sz w:val="20"/>
                <w:lang w:val="pt-BR"/>
              </w:rPr>
            </w:pPr>
          </w:p>
          <w:p w14:paraId="16CD55A7" w14:textId="77777777" w:rsidR="00FC510D" w:rsidRPr="00FC284F" w:rsidRDefault="00D01F09" w:rsidP="00FC284F">
            <w:pPr>
              <w:pStyle w:val="TableParagraph"/>
              <w:tabs>
                <w:tab w:val="left" w:pos="851"/>
              </w:tabs>
              <w:ind w:left="284"/>
              <w:rPr>
                <w:sz w:val="20"/>
              </w:rPr>
            </w:pPr>
            <w:r w:rsidRPr="00FC284F">
              <w:rPr>
                <w:w w:val="110"/>
                <w:sz w:val="20"/>
              </w:rPr>
              <w:t>Cargo/</w:t>
            </w:r>
            <w:proofErr w:type="spellStart"/>
            <w:r w:rsidRPr="00FC284F">
              <w:rPr>
                <w:w w:val="110"/>
                <w:sz w:val="20"/>
              </w:rPr>
              <w:t>Função</w:t>
            </w:r>
            <w:proofErr w:type="spellEnd"/>
          </w:p>
        </w:tc>
        <w:tc>
          <w:tcPr>
            <w:tcW w:w="2849" w:type="dxa"/>
          </w:tcPr>
          <w:p w14:paraId="5E5B99F1" w14:textId="77777777" w:rsidR="00FC510D" w:rsidRPr="00FC284F" w:rsidRDefault="00D01F09" w:rsidP="00FC284F">
            <w:pPr>
              <w:pStyle w:val="TableParagraph"/>
              <w:tabs>
                <w:tab w:val="left" w:pos="851"/>
              </w:tabs>
              <w:spacing w:line="276" w:lineRule="auto"/>
              <w:ind w:left="284" w:right="90"/>
              <w:rPr>
                <w:sz w:val="20"/>
                <w:lang w:val="pt-BR"/>
              </w:rPr>
            </w:pPr>
            <w:r w:rsidRPr="00FC284F">
              <w:rPr>
                <w:w w:val="110"/>
                <w:sz w:val="20"/>
                <w:lang w:val="pt-BR"/>
              </w:rPr>
              <w:t>Tempo de Experiência em Previdência Complementar (Anos, Meses e Dias)</w:t>
            </w:r>
          </w:p>
        </w:tc>
      </w:tr>
      <w:tr w:rsidR="00FC510D" w14:paraId="3E21FDA6" w14:textId="77777777" w:rsidTr="00FC284F">
        <w:trPr>
          <w:trHeight w:hRule="exact" w:val="389"/>
          <w:jc w:val="center"/>
        </w:trPr>
        <w:tc>
          <w:tcPr>
            <w:tcW w:w="3060" w:type="dxa"/>
            <w:shd w:val="clear" w:color="auto" w:fill="D8D8D8"/>
          </w:tcPr>
          <w:p w14:paraId="22800FAD" w14:textId="77777777" w:rsidR="00FC510D" w:rsidRDefault="00D01F09" w:rsidP="00BB48A1">
            <w:pPr>
              <w:pStyle w:val="TableParagraph"/>
              <w:tabs>
                <w:tab w:val="left" w:pos="851"/>
              </w:tabs>
              <w:spacing w:line="252" w:lineRule="exact"/>
              <w:ind w:left="284"/>
              <w:jc w:val="left"/>
            </w:pPr>
            <w:r>
              <w:rPr>
                <w:w w:val="105"/>
              </w:rPr>
              <w:t>1-</w:t>
            </w:r>
          </w:p>
        </w:tc>
        <w:tc>
          <w:tcPr>
            <w:tcW w:w="1913" w:type="dxa"/>
            <w:shd w:val="clear" w:color="auto" w:fill="D8D8D8"/>
          </w:tcPr>
          <w:p w14:paraId="25E62828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  <w:tc>
          <w:tcPr>
            <w:tcW w:w="2849" w:type="dxa"/>
            <w:shd w:val="clear" w:color="auto" w:fill="D8D8D8"/>
          </w:tcPr>
          <w:p w14:paraId="099F44E0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</w:tr>
      <w:tr w:rsidR="00FC510D" w14:paraId="25A6064B" w14:textId="77777777" w:rsidTr="00FC284F">
        <w:trPr>
          <w:trHeight w:hRule="exact" w:val="390"/>
          <w:jc w:val="center"/>
        </w:trPr>
        <w:tc>
          <w:tcPr>
            <w:tcW w:w="3060" w:type="dxa"/>
            <w:shd w:val="clear" w:color="auto" w:fill="D8D8D8"/>
          </w:tcPr>
          <w:p w14:paraId="390C8C97" w14:textId="77777777" w:rsidR="00FC510D" w:rsidRDefault="00D01F09" w:rsidP="00BB48A1">
            <w:pPr>
              <w:pStyle w:val="TableParagraph"/>
              <w:tabs>
                <w:tab w:val="left" w:pos="851"/>
              </w:tabs>
              <w:spacing w:line="252" w:lineRule="exact"/>
              <w:ind w:left="284"/>
              <w:jc w:val="left"/>
            </w:pPr>
            <w:r>
              <w:rPr>
                <w:w w:val="105"/>
              </w:rPr>
              <w:t>2-</w:t>
            </w:r>
          </w:p>
        </w:tc>
        <w:tc>
          <w:tcPr>
            <w:tcW w:w="1913" w:type="dxa"/>
            <w:shd w:val="clear" w:color="auto" w:fill="D8D8D8"/>
          </w:tcPr>
          <w:p w14:paraId="317A5B0B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  <w:tc>
          <w:tcPr>
            <w:tcW w:w="2849" w:type="dxa"/>
            <w:shd w:val="clear" w:color="auto" w:fill="D8D8D8"/>
          </w:tcPr>
          <w:p w14:paraId="3E0374D6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</w:tr>
      <w:tr w:rsidR="00FC510D" w14:paraId="2C668876" w14:textId="77777777" w:rsidTr="00FC284F">
        <w:trPr>
          <w:trHeight w:hRule="exact" w:val="390"/>
          <w:jc w:val="center"/>
        </w:trPr>
        <w:tc>
          <w:tcPr>
            <w:tcW w:w="3060" w:type="dxa"/>
            <w:shd w:val="clear" w:color="auto" w:fill="D8D8D8"/>
          </w:tcPr>
          <w:p w14:paraId="6D4C28D6" w14:textId="77777777" w:rsidR="00FC510D" w:rsidRDefault="00D01F09" w:rsidP="00BB48A1">
            <w:pPr>
              <w:pStyle w:val="TableParagraph"/>
              <w:tabs>
                <w:tab w:val="left" w:pos="851"/>
              </w:tabs>
              <w:ind w:left="284"/>
              <w:jc w:val="left"/>
            </w:pPr>
            <w:r>
              <w:rPr>
                <w:w w:val="105"/>
              </w:rPr>
              <w:t>3-</w:t>
            </w:r>
          </w:p>
        </w:tc>
        <w:tc>
          <w:tcPr>
            <w:tcW w:w="1913" w:type="dxa"/>
            <w:shd w:val="clear" w:color="auto" w:fill="D8D8D8"/>
          </w:tcPr>
          <w:p w14:paraId="1DC77F6C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  <w:tc>
          <w:tcPr>
            <w:tcW w:w="2849" w:type="dxa"/>
            <w:shd w:val="clear" w:color="auto" w:fill="D8D8D8"/>
          </w:tcPr>
          <w:p w14:paraId="09701872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</w:tr>
      <w:tr w:rsidR="00FC510D" w14:paraId="29D9FCED" w14:textId="77777777" w:rsidTr="00FC284F">
        <w:trPr>
          <w:trHeight w:hRule="exact" w:val="389"/>
          <w:jc w:val="center"/>
        </w:trPr>
        <w:tc>
          <w:tcPr>
            <w:tcW w:w="3060" w:type="dxa"/>
            <w:shd w:val="clear" w:color="auto" w:fill="D8D8D8"/>
          </w:tcPr>
          <w:p w14:paraId="748DCF6F" w14:textId="77777777" w:rsidR="00FC510D" w:rsidRDefault="00D01F09" w:rsidP="00BB48A1">
            <w:pPr>
              <w:pStyle w:val="TableParagraph"/>
              <w:tabs>
                <w:tab w:val="left" w:pos="851"/>
              </w:tabs>
              <w:spacing w:line="252" w:lineRule="exact"/>
              <w:ind w:left="284"/>
              <w:jc w:val="left"/>
            </w:pPr>
            <w:r>
              <w:rPr>
                <w:w w:val="105"/>
              </w:rPr>
              <w:t>4-</w:t>
            </w:r>
          </w:p>
        </w:tc>
        <w:tc>
          <w:tcPr>
            <w:tcW w:w="1913" w:type="dxa"/>
            <w:shd w:val="clear" w:color="auto" w:fill="D8D8D8"/>
          </w:tcPr>
          <w:p w14:paraId="7F5BDAD8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  <w:tc>
          <w:tcPr>
            <w:tcW w:w="2849" w:type="dxa"/>
            <w:shd w:val="clear" w:color="auto" w:fill="D8D8D8"/>
          </w:tcPr>
          <w:p w14:paraId="01E784B0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</w:tr>
      <w:tr w:rsidR="00FC510D" w14:paraId="350B3716" w14:textId="77777777" w:rsidTr="00FC284F">
        <w:trPr>
          <w:trHeight w:hRule="exact" w:val="389"/>
          <w:jc w:val="center"/>
        </w:trPr>
        <w:tc>
          <w:tcPr>
            <w:tcW w:w="3060" w:type="dxa"/>
            <w:shd w:val="clear" w:color="auto" w:fill="D8D8D8"/>
          </w:tcPr>
          <w:p w14:paraId="2AC8D14A" w14:textId="77777777" w:rsidR="00FC510D" w:rsidRDefault="00D01F09" w:rsidP="00BB48A1">
            <w:pPr>
              <w:pStyle w:val="TableParagraph"/>
              <w:tabs>
                <w:tab w:val="left" w:pos="851"/>
              </w:tabs>
              <w:spacing w:line="252" w:lineRule="exact"/>
              <w:ind w:left="284"/>
              <w:jc w:val="left"/>
            </w:pPr>
            <w:r>
              <w:rPr>
                <w:w w:val="105"/>
              </w:rPr>
              <w:t>5-</w:t>
            </w:r>
          </w:p>
        </w:tc>
        <w:tc>
          <w:tcPr>
            <w:tcW w:w="1913" w:type="dxa"/>
            <w:shd w:val="clear" w:color="auto" w:fill="D8D8D8"/>
          </w:tcPr>
          <w:p w14:paraId="7511CF68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  <w:tc>
          <w:tcPr>
            <w:tcW w:w="2849" w:type="dxa"/>
            <w:shd w:val="clear" w:color="auto" w:fill="D8D8D8"/>
          </w:tcPr>
          <w:p w14:paraId="474ECC94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</w:tr>
      <w:tr w:rsidR="00FC510D" w14:paraId="6DFA792D" w14:textId="77777777" w:rsidTr="00FC284F">
        <w:trPr>
          <w:trHeight w:hRule="exact" w:val="391"/>
          <w:jc w:val="center"/>
        </w:trPr>
        <w:tc>
          <w:tcPr>
            <w:tcW w:w="3060" w:type="dxa"/>
            <w:shd w:val="clear" w:color="auto" w:fill="D8D8D8"/>
          </w:tcPr>
          <w:p w14:paraId="0A4D215C" w14:textId="77777777" w:rsidR="00FC510D" w:rsidRDefault="00D01F09" w:rsidP="00BB48A1">
            <w:pPr>
              <w:pStyle w:val="TableParagraph"/>
              <w:tabs>
                <w:tab w:val="left" w:pos="851"/>
              </w:tabs>
              <w:spacing w:line="252" w:lineRule="exact"/>
              <w:ind w:left="284"/>
              <w:jc w:val="left"/>
            </w:pPr>
            <w:r>
              <w:rPr>
                <w:w w:val="105"/>
              </w:rPr>
              <w:t>6-</w:t>
            </w:r>
          </w:p>
        </w:tc>
        <w:tc>
          <w:tcPr>
            <w:tcW w:w="1913" w:type="dxa"/>
            <w:shd w:val="clear" w:color="auto" w:fill="D8D8D8"/>
          </w:tcPr>
          <w:p w14:paraId="4C057C25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  <w:tc>
          <w:tcPr>
            <w:tcW w:w="2849" w:type="dxa"/>
            <w:shd w:val="clear" w:color="auto" w:fill="D8D8D8"/>
          </w:tcPr>
          <w:p w14:paraId="09787A5A" w14:textId="77777777" w:rsidR="00FC510D" w:rsidRDefault="00FC510D" w:rsidP="00BB48A1">
            <w:pPr>
              <w:tabs>
                <w:tab w:val="left" w:pos="851"/>
              </w:tabs>
              <w:ind w:left="284"/>
            </w:pPr>
          </w:p>
        </w:tc>
      </w:tr>
    </w:tbl>
    <w:p w14:paraId="3D07B32D" w14:textId="77777777" w:rsidR="001F5E7F" w:rsidRDefault="00786B45" w:rsidP="001F5E7F">
      <w:pPr>
        <w:pStyle w:val="Corpodetexto"/>
        <w:spacing w:before="10"/>
        <w:rPr>
          <w:w w:val="120"/>
          <w:u w:val="thick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D6A92D8" wp14:editId="5C90477A">
                <wp:simplePos x="0" y="0"/>
                <wp:positionH relativeFrom="page">
                  <wp:posOffset>900430</wp:posOffset>
                </wp:positionH>
                <wp:positionV relativeFrom="paragraph">
                  <wp:posOffset>196215</wp:posOffset>
                </wp:positionV>
                <wp:extent cx="1828800" cy="0"/>
                <wp:effectExtent l="5080" t="8890" r="13970" b="1016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E676E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pt,15.45pt" to="214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" strokeweight=".6pt">
                <w10:wrap type="topAndBottom" anchorx="page"/>
              </v:line>
            </w:pict>
          </mc:Fallback>
        </mc:AlternateContent>
      </w:r>
    </w:p>
    <w:p w14:paraId="6B719AB0" w14:textId="77777777" w:rsidR="00FC510D" w:rsidRPr="00D01F09" w:rsidRDefault="00D01F09" w:rsidP="001F5E7F">
      <w:pPr>
        <w:pStyle w:val="Corpodetexto"/>
        <w:spacing w:before="10"/>
        <w:rPr>
          <w:lang w:val="pt-BR"/>
        </w:rPr>
      </w:pPr>
      <w:r w:rsidRPr="00D01F09">
        <w:rPr>
          <w:w w:val="120"/>
          <w:u w:val="thick"/>
          <w:lang w:val="pt-BR"/>
        </w:rPr>
        <w:t>Fator C - Canais de Comunicação, Atendimento e de Relacionamento</w:t>
      </w:r>
      <w:r w:rsidRPr="00D01F09">
        <w:rPr>
          <w:w w:val="120"/>
          <w:lang w:val="pt-BR"/>
        </w:rPr>
        <w:t>:</w:t>
      </w:r>
    </w:p>
    <w:p w14:paraId="00484DE0" w14:textId="77777777" w:rsidR="00FC510D" w:rsidRPr="00FC284F" w:rsidRDefault="00FC510D" w:rsidP="00FC284F">
      <w:pPr>
        <w:pStyle w:val="Corpodetexto"/>
        <w:tabs>
          <w:tab w:val="left" w:pos="567"/>
        </w:tabs>
        <w:spacing w:before="11"/>
        <w:jc w:val="both"/>
        <w:rPr>
          <w:sz w:val="20"/>
          <w:szCs w:val="20"/>
          <w:lang w:val="pt-BR"/>
        </w:rPr>
      </w:pPr>
    </w:p>
    <w:p w14:paraId="70E02845" w14:textId="77777777" w:rsidR="00FC510D" w:rsidRPr="00D01F09" w:rsidRDefault="00D01F09" w:rsidP="00FC284F">
      <w:pPr>
        <w:pStyle w:val="PargrafodaLista"/>
        <w:numPr>
          <w:ilvl w:val="0"/>
          <w:numId w:val="7"/>
        </w:numPr>
        <w:tabs>
          <w:tab w:val="left" w:pos="567"/>
        </w:tabs>
        <w:spacing w:line="276" w:lineRule="auto"/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 xml:space="preserve">Relacionar os canais de comunicação e atendimento disponibilizado aos participantes, </w:t>
      </w:r>
      <w:r w:rsidRPr="00D01F09">
        <w:rPr>
          <w:w w:val="120"/>
          <w:lang w:val="pt-BR"/>
        </w:rPr>
        <w:lastRenderedPageBreak/>
        <w:t>assistidos e aos patrocinadores/instituidores:</w:t>
      </w:r>
    </w:p>
    <w:p w14:paraId="6275CB1D" w14:textId="77777777" w:rsidR="00FC510D" w:rsidRPr="00FC284F" w:rsidRDefault="00FC510D" w:rsidP="00FC284F">
      <w:pPr>
        <w:pStyle w:val="Corpodetexto"/>
        <w:tabs>
          <w:tab w:val="left" w:pos="567"/>
        </w:tabs>
        <w:spacing w:before="1"/>
        <w:jc w:val="both"/>
        <w:rPr>
          <w:sz w:val="20"/>
          <w:szCs w:val="20"/>
          <w:lang w:val="pt-BR"/>
        </w:rPr>
      </w:pPr>
    </w:p>
    <w:p w14:paraId="5BFDFCE9" w14:textId="77777777" w:rsidR="00FC510D" w:rsidRPr="00D01F09" w:rsidRDefault="00D01F09" w:rsidP="00FC284F">
      <w:pPr>
        <w:pStyle w:val="PargrafodaLista"/>
        <w:numPr>
          <w:ilvl w:val="0"/>
          <w:numId w:val="7"/>
        </w:numPr>
        <w:tabs>
          <w:tab w:val="left" w:pos="567"/>
          <w:tab w:val="left" w:pos="1960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>Relacionar os recursos e serviços disponibilizados, de forma imediata, aos participantes, assistidos e aos patrocinadores/instituidores (extrato de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rentabilidade, extrato de contribuição, simulador de benefícios e emissão de boleto de</w:t>
      </w:r>
      <w:r w:rsidRPr="00D01F09">
        <w:rPr>
          <w:spacing w:val="10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aporte):</w:t>
      </w:r>
    </w:p>
    <w:p w14:paraId="39DC6DA2" w14:textId="77777777" w:rsidR="00FC510D" w:rsidRPr="00FC284F" w:rsidRDefault="00FC510D" w:rsidP="00FC284F">
      <w:pPr>
        <w:pStyle w:val="Corpodetexto"/>
        <w:tabs>
          <w:tab w:val="left" w:pos="567"/>
        </w:tabs>
        <w:spacing w:before="3"/>
        <w:jc w:val="both"/>
        <w:rPr>
          <w:sz w:val="20"/>
          <w:szCs w:val="20"/>
          <w:lang w:val="pt-BR"/>
        </w:rPr>
      </w:pPr>
    </w:p>
    <w:p w14:paraId="5866A469" w14:textId="1D635D04" w:rsidR="00FC510D" w:rsidRPr="00DD3BA2" w:rsidRDefault="00D01F09" w:rsidP="00FC284F">
      <w:pPr>
        <w:pStyle w:val="PargrafodaLista"/>
        <w:numPr>
          <w:ilvl w:val="0"/>
          <w:numId w:val="7"/>
        </w:numPr>
        <w:tabs>
          <w:tab w:val="left" w:pos="567"/>
          <w:tab w:val="left" w:pos="1960"/>
        </w:tabs>
        <w:spacing w:before="1"/>
        <w:ind w:left="0" w:firstLine="0"/>
        <w:jc w:val="both"/>
        <w:rPr>
          <w:lang w:val="pt-BR"/>
        </w:rPr>
      </w:pPr>
      <w:r w:rsidRPr="00DD3BA2">
        <w:rPr>
          <w:w w:val="120"/>
          <w:lang w:val="pt-BR"/>
        </w:rPr>
        <w:t>Oferece</w:t>
      </w:r>
      <w:r w:rsidRPr="00DD3BA2">
        <w:rPr>
          <w:spacing w:val="-10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ponto</w:t>
      </w:r>
      <w:r w:rsidRPr="00DD3BA2">
        <w:rPr>
          <w:spacing w:val="-10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de</w:t>
      </w:r>
      <w:r w:rsidRPr="00DD3BA2">
        <w:rPr>
          <w:spacing w:val="-11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atendimento</w:t>
      </w:r>
      <w:r w:rsidRPr="00DD3BA2">
        <w:rPr>
          <w:spacing w:val="-10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presencial</w:t>
      </w:r>
      <w:r w:rsidRPr="00DD3BA2">
        <w:rPr>
          <w:spacing w:val="-7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no</w:t>
      </w:r>
      <w:r w:rsidRPr="00DD3BA2">
        <w:rPr>
          <w:spacing w:val="-15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município</w:t>
      </w:r>
      <w:r w:rsidRPr="00DD3BA2">
        <w:rPr>
          <w:spacing w:val="-12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de</w:t>
      </w:r>
      <w:r w:rsidRPr="00DD3BA2">
        <w:rPr>
          <w:spacing w:val="-11"/>
          <w:w w:val="120"/>
          <w:lang w:val="pt-BR"/>
        </w:rPr>
        <w:t xml:space="preserve"> </w:t>
      </w:r>
      <w:r w:rsidR="0037201C">
        <w:rPr>
          <w:w w:val="120"/>
          <w:lang w:val="pt-BR"/>
        </w:rPr>
        <w:t>Catanduvas</w:t>
      </w:r>
      <w:r w:rsidR="00DD3BA2">
        <w:rPr>
          <w:w w:val="120"/>
          <w:lang w:val="pt-BR"/>
        </w:rPr>
        <w:t>.</w:t>
      </w:r>
    </w:p>
    <w:p w14:paraId="74BE31B3" w14:textId="77777777" w:rsidR="00FC510D" w:rsidRPr="00FC284F" w:rsidRDefault="00FC510D" w:rsidP="00FC284F">
      <w:pPr>
        <w:pStyle w:val="Corpodetexto"/>
        <w:tabs>
          <w:tab w:val="left" w:pos="567"/>
        </w:tabs>
        <w:spacing w:before="3"/>
        <w:jc w:val="both"/>
        <w:rPr>
          <w:sz w:val="20"/>
          <w:szCs w:val="20"/>
          <w:lang w:val="pt-BR"/>
        </w:rPr>
      </w:pPr>
    </w:p>
    <w:p w14:paraId="3F858CE6" w14:textId="77777777" w:rsidR="00FC510D" w:rsidRDefault="00D01F09" w:rsidP="00FC284F">
      <w:pPr>
        <w:pStyle w:val="PargrafodaLista"/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sz w:val="24"/>
        </w:rPr>
      </w:pPr>
      <w:r>
        <w:rPr>
          <w:w w:val="105"/>
        </w:rPr>
        <w:t>CONDIÇÕES ECONÔMICAS DA</w:t>
      </w:r>
      <w:r>
        <w:rPr>
          <w:spacing w:val="38"/>
          <w:w w:val="105"/>
        </w:rPr>
        <w:t xml:space="preserve"> </w:t>
      </w:r>
      <w:r>
        <w:rPr>
          <w:w w:val="105"/>
        </w:rPr>
        <w:t>PROPOSTA</w:t>
      </w:r>
    </w:p>
    <w:p w14:paraId="017B2A8D" w14:textId="3DC5B16C" w:rsidR="00FC510D" w:rsidRPr="00D01F09" w:rsidRDefault="00D01F09" w:rsidP="00FC284F">
      <w:pPr>
        <w:pStyle w:val="Corpodetexto"/>
        <w:tabs>
          <w:tab w:val="left" w:pos="567"/>
        </w:tabs>
        <w:spacing w:before="126" w:line="276" w:lineRule="auto"/>
        <w:jc w:val="both"/>
        <w:rPr>
          <w:lang w:val="pt-BR"/>
        </w:rPr>
      </w:pPr>
      <w:r w:rsidRPr="00D01F09">
        <w:rPr>
          <w:w w:val="110"/>
          <w:lang w:val="pt-BR"/>
        </w:rPr>
        <w:t xml:space="preserve">(Com base no plano de benefícios </w:t>
      </w:r>
      <w:proofErr w:type="spellStart"/>
      <w:r w:rsidRPr="00D01F09">
        <w:rPr>
          <w:w w:val="110"/>
          <w:lang w:val="pt-BR"/>
        </w:rPr>
        <w:t>multipatrocinado</w:t>
      </w:r>
      <w:proofErr w:type="spellEnd"/>
      <w:r w:rsidRPr="00D01F09">
        <w:rPr>
          <w:w w:val="110"/>
          <w:lang w:val="pt-BR"/>
        </w:rPr>
        <w:t xml:space="preserve"> oferecido para adesão pelo Município de </w:t>
      </w:r>
      <w:r w:rsidR="0037201C">
        <w:rPr>
          <w:w w:val="110"/>
          <w:lang w:val="pt-BR"/>
        </w:rPr>
        <w:t>Catanduvas</w:t>
      </w:r>
      <w:r w:rsidRPr="00D01F09">
        <w:rPr>
          <w:w w:val="110"/>
          <w:lang w:val="pt-BR"/>
        </w:rPr>
        <w:t>)</w:t>
      </w:r>
    </w:p>
    <w:p w14:paraId="6D1C1246" w14:textId="77777777" w:rsidR="00FC510D" w:rsidRPr="00FC284F" w:rsidRDefault="00FC510D" w:rsidP="00FC284F">
      <w:pPr>
        <w:pStyle w:val="Corpodetexto"/>
        <w:tabs>
          <w:tab w:val="left" w:pos="567"/>
        </w:tabs>
        <w:spacing w:before="6"/>
        <w:jc w:val="both"/>
        <w:rPr>
          <w:sz w:val="20"/>
          <w:szCs w:val="20"/>
          <w:lang w:val="pt-BR"/>
        </w:rPr>
      </w:pPr>
    </w:p>
    <w:p w14:paraId="68F60A54" w14:textId="77777777" w:rsidR="00FC510D" w:rsidRPr="00D01F09" w:rsidRDefault="00D01F09" w:rsidP="00FC284F">
      <w:pPr>
        <w:pStyle w:val="PargrafodaLista"/>
        <w:numPr>
          <w:ilvl w:val="1"/>
          <w:numId w:val="6"/>
        </w:numPr>
        <w:tabs>
          <w:tab w:val="left" w:pos="567"/>
          <w:tab w:val="left" w:pos="1960"/>
        </w:tabs>
        <w:spacing w:line="276" w:lineRule="auto"/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>Informar a forma de custeio para a administração do plano por meio de taxas de administração e de carregamento, cobradas dos participantes sobre as contribuições e/ou saldo de conta. Os valores apresentados nesta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 xml:space="preserve">proposta devem </w:t>
      </w:r>
      <w:r w:rsidRPr="00D01F09">
        <w:rPr>
          <w:spacing w:val="-2"/>
          <w:w w:val="120"/>
          <w:lang w:val="pt-BR"/>
        </w:rPr>
        <w:t xml:space="preserve">ser </w:t>
      </w:r>
      <w:r w:rsidRPr="00D01F09">
        <w:rPr>
          <w:w w:val="120"/>
          <w:lang w:val="pt-BR"/>
        </w:rPr>
        <w:t>expressos</w:t>
      </w:r>
      <w:r w:rsidR="007464E3">
        <w:rPr>
          <w:w w:val="120"/>
          <w:lang w:val="pt-BR"/>
        </w:rPr>
        <w:t xml:space="preserve"> em percentual, com duas casas </w:t>
      </w:r>
      <w:r w:rsidRPr="00D01F09">
        <w:rPr>
          <w:w w:val="120"/>
          <w:lang w:val="pt-BR"/>
        </w:rPr>
        <w:t>decimais.</w:t>
      </w:r>
    </w:p>
    <w:tbl>
      <w:tblPr>
        <w:tblStyle w:val="TableNormal"/>
        <w:tblW w:w="0" w:type="auto"/>
        <w:tblInd w:w="1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654"/>
      </w:tblGrid>
      <w:tr w:rsidR="00FC510D" w:rsidRPr="0042364E" w14:paraId="36D5561E" w14:textId="77777777">
        <w:trPr>
          <w:trHeight w:hRule="exact" w:val="325"/>
        </w:trPr>
        <w:tc>
          <w:tcPr>
            <w:tcW w:w="3286" w:type="dxa"/>
          </w:tcPr>
          <w:p w14:paraId="41F72A7B" w14:textId="77777777" w:rsidR="00FC510D" w:rsidRDefault="00D01F09" w:rsidP="007464E3">
            <w:pPr>
              <w:pStyle w:val="TableParagraph"/>
              <w:tabs>
                <w:tab w:val="left" w:pos="567"/>
              </w:tabs>
              <w:spacing w:line="249" w:lineRule="exact"/>
            </w:pPr>
            <w:r>
              <w:rPr>
                <w:w w:val="120"/>
              </w:rPr>
              <w:t xml:space="preserve">Taxa de </w:t>
            </w:r>
            <w:proofErr w:type="spellStart"/>
            <w:r>
              <w:rPr>
                <w:w w:val="120"/>
              </w:rPr>
              <w:t>Carregamento</w:t>
            </w:r>
            <w:proofErr w:type="spellEnd"/>
            <w:r>
              <w:rPr>
                <w:w w:val="120"/>
              </w:rPr>
              <w:t xml:space="preserve"> (%)</w:t>
            </w:r>
          </w:p>
        </w:tc>
        <w:tc>
          <w:tcPr>
            <w:tcW w:w="3654" w:type="dxa"/>
          </w:tcPr>
          <w:p w14:paraId="42259516" w14:textId="77777777" w:rsidR="00FC510D" w:rsidRPr="00D01F09" w:rsidRDefault="00D01F09" w:rsidP="007464E3">
            <w:pPr>
              <w:pStyle w:val="TableParagraph"/>
              <w:tabs>
                <w:tab w:val="left" w:pos="567"/>
              </w:tabs>
              <w:spacing w:line="249" w:lineRule="exact"/>
              <w:rPr>
                <w:lang w:val="pt-BR"/>
              </w:rPr>
            </w:pPr>
            <w:r w:rsidRPr="00D01F09">
              <w:rPr>
                <w:w w:val="120"/>
                <w:lang w:val="pt-BR"/>
              </w:rPr>
              <w:t xml:space="preserve">Taxa de Administração (% </w:t>
            </w:r>
            <w:proofErr w:type="spellStart"/>
            <w:r w:rsidRPr="00D01F09">
              <w:rPr>
                <w:w w:val="120"/>
                <w:lang w:val="pt-BR"/>
              </w:rPr>
              <w:t>a.a</w:t>
            </w:r>
            <w:proofErr w:type="spellEnd"/>
            <w:r w:rsidRPr="00D01F09">
              <w:rPr>
                <w:w w:val="120"/>
                <w:lang w:val="pt-BR"/>
              </w:rPr>
              <w:t>)</w:t>
            </w:r>
          </w:p>
        </w:tc>
      </w:tr>
      <w:tr w:rsidR="00FC510D" w:rsidRPr="0042364E" w14:paraId="060CEF21" w14:textId="77777777">
        <w:trPr>
          <w:trHeight w:hRule="exact" w:val="576"/>
        </w:trPr>
        <w:tc>
          <w:tcPr>
            <w:tcW w:w="3286" w:type="dxa"/>
            <w:shd w:val="clear" w:color="auto" w:fill="D8D8D8"/>
          </w:tcPr>
          <w:p w14:paraId="315590AB" w14:textId="77777777" w:rsidR="00FC510D" w:rsidRPr="00D01F09" w:rsidRDefault="00FC510D" w:rsidP="00FC284F">
            <w:pPr>
              <w:tabs>
                <w:tab w:val="left" w:pos="567"/>
              </w:tabs>
              <w:jc w:val="both"/>
              <w:rPr>
                <w:lang w:val="pt-BR"/>
              </w:rPr>
            </w:pPr>
          </w:p>
        </w:tc>
        <w:tc>
          <w:tcPr>
            <w:tcW w:w="3654" w:type="dxa"/>
            <w:shd w:val="clear" w:color="auto" w:fill="D8D8D8"/>
          </w:tcPr>
          <w:p w14:paraId="3A9BCCCF" w14:textId="77777777" w:rsidR="00FC510D" w:rsidRPr="00D01F09" w:rsidRDefault="00FC510D" w:rsidP="00FC284F">
            <w:pPr>
              <w:tabs>
                <w:tab w:val="left" w:pos="567"/>
              </w:tabs>
              <w:jc w:val="both"/>
              <w:rPr>
                <w:lang w:val="pt-BR"/>
              </w:rPr>
            </w:pPr>
          </w:p>
        </w:tc>
      </w:tr>
    </w:tbl>
    <w:p w14:paraId="393E74DE" w14:textId="77777777" w:rsidR="00FC510D" w:rsidRPr="007464E3" w:rsidRDefault="00FC510D" w:rsidP="00FC284F">
      <w:pPr>
        <w:pStyle w:val="Corpodetexto"/>
        <w:tabs>
          <w:tab w:val="left" w:pos="567"/>
        </w:tabs>
        <w:jc w:val="both"/>
        <w:rPr>
          <w:sz w:val="20"/>
          <w:szCs w:val="20"/>
          <w:lang w:val="pt-BR"/>
        </w:rPr>
      </w:pPr>
    </w:p>
    <w:p w14:paraId="2C16451D" w14:textId="77777777" w:rsidR="00FC510D" w:rsidRPr="00D01F09" w:rsidRDefault="00D01F09" w:rsidP="00FC284F">
      <w:pPr>
        <w:pStyle w:val="PargrafodaLista"/>
        <w:numPr>
          <w:ilvl w:val="1"/>
          <w:numId w:val="6"/>
        </w:numPr>
        <w:tabs>
          <w:tab w:val="left" w:pos="567"/>
          <w:tab w:val="left" w:pos="1960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>A proponente deverá preencher uma planilha, conforme modelo do Anexo III, considerando a simulação de uma contribuição mensal total de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R$ 100,00, pelo período de 35 anos, com treze remunerações anuais incidindo as taxas de carregamento e de administração ofertadas 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desco</w:t>
      </w:r>
      <w:r w:rsidR="007464E3">
        <w:rPr>
          <w:w w:val="120"/>
          <w:lang w:val="pt-BR"/>
        </w:rPr>
        <w:t xml:space="preserve">nsiderando qualquer rendimento </w:t>
      </w:r>
      <w:r w:rsidRPr="00D01F09">
        <w:rPr>
          <w:w w:val="120"/>
          <w:lang w:val="pt-BR"/>
        </w:rPr>
        <w:t>ou atualização monetária, obtendo o custo total ao final do</w:t>
      </w:r>
      <w:r w:rsidRPr="00D01F09">
        <w:rPr>
          <w:spacing w:val="-37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período.</w:t>
      </w:r>
    </w:p>
    <w:p w14:paraId="6D66228E" w14:textId="77777777" w:rsidR="00FC510D" w:rsidRPr="007464E3" w:rsidRDefault="00FC510D" w:rsidP="00FC284F">
      <w:pPr>
        <w:pStyle w:val="Corpodetexto"/>
        <w:tabs>
          <w:tab w:val="left" w:pos="567"/>
        </w:tabs>
        <w:spacing w:before="3"/>
        <w:jc w:val="both"/>
        <w:rPr>
          <w:sz w:val="20"/>
          <w:szCs w:val="20"/>
          <w:lang w:val="pt-BR"/>
        </w:rPr>
      </w:pPr>
    </w:p>
    <w:p w14:paraId="02488432" w14:textId="77777777" w:rsidR="00FC510D" w:rsidRPr="00D01F09" w:rsidRDefault="00D01F09" w:rsidP="00FC284F">
      <w:pPr>
        <w:pStyle w:val="PargrafodaLista"/>
        <w:numPr>
          <w:ilvl w:val="1"/>
          <w:numId w:val="6"/>
        </w:numPr>
        <w:tabs>
          <w:tab w:val="left" w:pos="567"/>
          <w:tab w:val="left" w:pos="1960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>Informar a necessidade e a forma de eventual pagamento de aporte</w:t>
      </w:r>
      <w:r w:rsidRPr="00D01F09">
        <w:rPr>
          <w:spacing w:val="6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inicial pelo</w:t>
      </w:r>
      <w:r w:rsidRPr="00D01F09">
        <w:rPr>
          <w:spacing w:val="-46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Patrocinador:</w:t>
      </w:r>
    </w:p>
    <w:p w14:paraId="33042724" w14:textId="77777777" w:rsidR="00FC510D" w:rsidRPr="00D01F09" w:rsidRDefault="00FC510D">
      <w:pPr>
        <w:spacing w:line="276" w:lineRule="auto"/>
        <w:jc w:val="both"/>
        <w:rPr>
          <w:lang w:val="pt-BR"/>
        </w:rPr>
        <w:sectPr w:rsidR="00FC510D" w:rsidRPr="00D01F09">
          <w:pgSz w:w="11910" w:h="16840"/>
          <w:pgMar w:top="2340" w:right="880" w:bottom="1220" w:left="1160" w:header="1133" w:footer="970" w:gutter="0"/>
          <w:cols w:space="720"/>
        </w:sectPr>
      </w:pPr>
    </w:p>
    <w:p w14:paraId="415E53AB" w14:textId="44FF7DC9" w:rsidR="00FC510D" w:rsidRPr="00D01F09" w:rsidRDefault="00D01F09" w:rsidP="007464E3">
      <w:pPr>
        <w:pStyle w:val="PargrafodaLista"/>
        <w:numPr>
          <w:ilvl w:val="0"/>
          <w:numId w:val="6"/>
        </w:numPr>
        <w:tabs>
          <w:tab w:val="left" w:pos="567"/>
        </w:tabs>
        <w:spacing w:before="92" w:line="360" w:lineRule="auto"/>
        <w:ind w:left="0" w:firstLine="0"/>
        <w:jc w:val="both"/>
        <w:rPr>
          <w:lang w:val="pt-BR"/>
        </w:rPr>
      </w:pPr>
      <w:r w:rsidRPr="00D01F09">
        <w:rPr>
          <w:w w:val="105"/>
          <w:lang w:val="pt-BR"/>
        </w:rPr>
        <w:lastRenderedPageBreak/>
        <w:t>INFORMAÇÕES COMPLEMENTARES DO PLANO DE BENEFÍCIOS OFERTADO PARA ADESÃO PELO MUNICÍPIO DE</w:t>
      </w:r>
      <w:r w:rsidRPr="00D01F09">
        <w:rPr>
          <w:spacing w:val="-16"/>
          <w:w w:val="105"/>
          <w:lang w:val="pt-BR"/>
        </w:rPr>
        <w:t xml:space="preserve"> </w:t>
      </w:r>
      <w:r w:rsidR="0037201C">
        <w:rPr>
          <w:w w:val="105"/>
          <w:lang w:val="pt-BR"/>
        </w:rPr>
        <w:t>CATANDUVAS</w:t>
      </w:r>
    </w:p>
    <w:p w14:paraId="5ABC8B74" w14:textId="77777777" w:rsidR="00FC510D" w:rsidRPr="00D01F09" w:rsidRDefault="00FC510D" w:rsidP="007464E3">
      <w:pPr>
        <w:pStyle w:val="Corpodetexto"/>
        <w:tabs>
          <w:tab w:val="left" w:pos="567"/>
        </w:tabs>
        <w:spacing w:before="7"/>
        <w:jc w:val="both"/>
        <w:rPr>
          <w:sz w:val="25"/>
          <w:lang w:val="pt-BR"/>
        </w:rPr>
      </w:pPr>
    </w:p>
    <w:p w14:paraId="0E3ED429" w14:textId="77777777" w:rsidR="00FC510D" w:rsidRPr="00D01F09" w:rsidRDefault="00D01F09" w:rsidP="007464E3">
      <w:pPr>
        <w:pStyle w:val="PargrafodaLista"/>
        <w:numPr>
          <w:ilvl w:val="0"/>
          <w:numId w:val="5"/>
        </w:numPr>
        <w:tabs>
          <w:tab w:val="left" w:pos="567"/>
          <w:tab w:val="left" w:pos="1959"/>
          <w:tab w:val="left" w:pos="1960"/>
        </w:tabs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>Informar</w:t>
      </w:r>
      <w:r w:rsidRPr="00D01F09">
        <w:rPr>
          <w:spacing w:val="-13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os</w:t>
      </w:r>
      <w:r w:rsidRPr="00D01F09">
        <w:rPr>
          <w:spacing w:val="-11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benefícios</w:t>
      </w:r>
      <w:r w:rsidRPr="00D01F09">
        <w:rPr>
          <w:spacing w:val="-14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de</w:t>
      </w:r>
      <w:r w:rsidRPr="00D01F09">
        <w:rPr>
          <w:spacing w:val="-13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Risco</w:t>
      </w:r>
      <w:r w:rsidRPr="00D01F09">
        <w:rPr>
          <w:spacing w:val="-5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oferecidos</w:t>
      </w:r>
      <w:r w:rsidRPr="00D01F09">
        <w:rPr>
          <w:spacing w:val="-11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pelo</w:t>
      </w:r>
      <w:r w:rsidRPr="00D01F09">
        <w:rPr>
          <w:spacing w:val="-11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Plano.</w:t>
      </w:r>
    </w:p>
    <w:p w14:paraId="1B5DD568" w14:textId="77777777" w:rsidR="00FC510D" w:rsidRPr="00D01F09" w:rsidRDefault="00FC510D" w:rsidP="007464E3">
      <w:pPr>
        <w:pStyle w:val="Corpodetexto"/>
        <w:tabs>
          <w:tab w:val="left" w:pos="567"/>
        </w:tabs>
        <w:spacing w:before="7"/>
        <w:jc w:val="both"/>
        <w:rPr>
          <w:sz w:val="28"/>
          <w:lang w:val="pt-BR"/>
        </w:rPr>
      </w:pPr>
    </w:p>
    <w:p w14:paraId="79D0A635" w14:textId="673760B7" w:rsidR="00FC510D" w:rsidRPr="00DD3BA2" w:rsidRDefault="00D01F09" w:rsidP="007464E3">
      <w:pPr>
        <w:pStyle w:val="PargrafodaLista"/>
        <w:numPr>
          <w:ilvl w:val="0"/>
          <w:numId w:val="5"/>
        </w:numPr>
        <w:tabs>
          <w:tab w:val="left" w:pos="567"/>
          <w:tab w:val="left" w:pos="1960"/>
        </w:tabs>
        <w:spacing w:before="1" w:line="276" w:lineRule="auto"/>
        <w:ind w:left="0" w:firstLine="0"/>
        <w:jc w:val="both"/>
        <w:rPr>
          <w:lang w:val="pt-BR"/>
        </w:rPr>
      </w:pPr>
      <w:r w:rsidRPr="00DD3BA2">
        <w:rPr>
          <w:w w:val="120"/>
          <w:lang w:val="pt-BR"/>
        </w:rPr>
        <w:t>Detalhar as etapas, prazos e procedimentos de implantação do referido</w:t>
      </w:r>
      <w:r w:rsidRPr="00DD3BA2">
        <w:rPr>
          <w:spacing w:val="66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 xml:space="preserve">plano no Município de </w:t>
      </w:r>
      <w:r w:rsidR="0037201C">
        <w:rPr>
          <w:w w:val="120"/>
          <w:lang w:val="pt-BR"/>
        </w:rPr>
        <w:t>CATANDUVAS</w:t>
      </w:r>
      <w:r w:rsidRPr="00DD3BA2">
        <w:rPr>
          <w:w w:val="120"/>
          <w:lang w:val="pt-BR"/>
        </w:rPr>
        <w:t>, informando os canais, recursos e o suporte oferecidos para sua</w:t>
      </w:r>
      <w:r w:rsidRPr="00DD3BA2">
        <w:rPr>
          <w:spacing w:val="41"/>
          <w:w w:val="120"/>
          <w:lang w:val="pt-BR"/>
        </w:rPr>
        <w:t xml:space="preserve"> </w:t>
      </w:r>
      <w:r w:rsidRPr="00DD3BA2">
        <w:rPr>
          <w:w w:val="120"/>
          <w:lang w:val="pt-BR"/>
        </w:rPr>
        <w:t>implantação.</w:t>
      </w:r>
    </w:p>
    <w:p w14:paraId="54853EA2" w14:textId="77777777" w:rsidR="00FC510D" w:rsidRPr="00D01F09" w:rsidRDefault="00FC510D" w:rsidP="007464E3">
      <w:pPr>
        <w:pStyle w:val="Corpodetexto"/>
        <w:tabs>
          <w:tab w:val="left" w:pos="567"/>
        </w:tabs>
        <w:spacing w:before="3"/>
        <w:jc w:val="both"/>
        <w:rPr>
          <w:sz w:val="25"/>
          <w:lang w:val="pt-BR"/>
        </w:rPr>
      </w:pPr>
    </w:p>
    <w:p w14:paraId="16C09E9A" w14:textId="77777777" w:rsidR="00FC510D" w:rsidRPr="00D01F09" w:rsidRDefault="00D01F09" w:rsidP="007464E3">
      <w:pPr>
        <w:pStyle w:val="PargrafodaLista"/>
        <w:numPr>
          <w:ilvl w:val="0"/>
          <w:numId w:val="5"/>
        </w:numPr>
        <w:tabs>
          <w:tab w:val="left" w:pos="567"/>
          <w:tab w:val="left" w:pos="1960"/>
        </w:tabs>
        <w:spacing w:before="1"/>
        <w:ind w:left="0" w:firstLine="0"/>
        <w:jc w:val="both"/>
        <w:rPr>
          <w:lang w:val="pt-BR"/>
        </w:rPr>
      </w:pPr>
      <w:r w:rsidRPr="00D01F09">
        <w:rPr>
          <w:w w:val="120"/>
          <w:lang w:val="pt-BR"/>
        </w:rPr>
        <w:t>Outras informações sobre o plano</w:t>
      </w:r>
      <w:r w:rsidRPr="00D01F09">
        <w:rPr>
          <w:spacing w:val="5"/>
          <w:w w:val="120"/>
          <w:lang w:val="pt-BR"/>
        </w:rPr>
        <w:t xml:space="preserve"> </w:t>
      </w:r>
      <w:r w:rsidRPr="00D01F09">
        <w:rPr>
          <w:w w:val="120"/>
          <w:lang w:val="pt-BR"/>
        </w:rPr>
        <w:t>ofertado:</w:t>
      </w:r>
    </w:p>
    <w:p w14:paraId="769133F0" w14:textId="77777777" w:rsidR="00FC510D" w:rsidRPr="00D01F09" w:rsidRDefault="00FC510D" w:rsidP="007464E3">
      <w:pPr>
        <w:pStyle w:val="Corpodetexto"/>
        <w:tabs>
          <w:tab w:val="left" w:pos="567"/>
        </w:tabs>
        <w:spacing w:before="2"/>
        <w:jc w:val="both"/>
        <w:rPr>
          <w:sz w:val="31"/>
          <w:lang w:val="pt-BR"/>
        </w:rPr>
      </w:pPr>
    </w:p>
    <w:p w14:paraId="3B826EA8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3"/>
          <w:tab w:val="left" w:pos="2244"/>
        </w:tabs>
        <w:spacing w:line="252" w:lineRule="exact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>identificação e modalidade do</w:t>
      </w:r>
      <w:r w:rsidRPr="00D01F09">
        <w:rPr>
          <w:spacing w:val="-23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Plano;</w:t>
      </w:r>
    </w:p>
    <w:p w14:paraId="15DBEF3C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3"/>
          <w:tab w:val="left" w:pos="2244"/>
        </w:tabs>
        <w:spacing w:line="252" w:lineRule="exact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>data da aprovação do regulamento do plano pela</w:t>
      </w:r>
      <w:r w:rsidRPr="00D01F09">
        <w:rPr>
          <w:spacing w:val="48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PREVIC;</w:t>
      </w:r>
    </w:p>
    <w:p w14:paraId="3175A039" w14:textId="77777777" w:rsidR="00FC510D" w:rsidRPr="007464E3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5"/>
        </w:tabs>
        <w:spacing w:before="40" w:line="276" w:lineRule="auto"/>
        <w:ind w:left="0" w:firstLine="0"/>
        <w:jc w:val="both"/>
        <w:rPr>
          <w:w w:val="110"/>
          <w:lang w:val="pt-BR"/>
        </w:rPr>
      </w:pPr>
      <w:r w:rsidRPr="007464E3">
        <w:rPr>
          <w:w w:val="110"/>
          <w:lang w:val="pt-BR"/>
        </w:rPr>
        <w:t>tipo de benefícios oferecidos e as condições de elegibilidade estabelecida no regulamento do plano;</w:t>
      </w:r>
    </w:p>
    <w:p w14:paraId="089072DE" w14:textId="77777777" w:rsidR="00FC510D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3"/>
          <w:tab w:val="left" w:pos="2244"/>
        </w:tabs>
        <w:ind w:left="0" w:firstLine="0"/>
        <w:jc w:val="both"/>
      </w:pPr>
      <w:proofErr w:type="spellStart"/>
      <w:r>
        <w:rPr>
          <w:w w:val="110"/>
        </w:rPr>
        <w:t>plano</w:t>
      </w:r>
      <w:proofErr w:type="spellEnd"/>
      <w:r>
        <w:rPr>
          <w:w w:val="110"/>
        </w:rPr>
        <w:t xml:space="preserve"> de</w:t>
      </w:r>
      <w:r>
        <w:rPr>
          <w:spacing w:val="17"/>
          <w:w w:val="110"/>
        </w:rPr>
        <w:t xml:space="preserve"> </w:t>
      </w:r>
      <w:proofErr w:type="spellStart"/>
      <w:r>
        <w:rPr>
          <w:w w:val="110"/>
        </w:rPr>
        <w:t>custeio</w:t>
      </w:r>
      <w:proofErr w:type="spellEnd"/>
      <w:r>
        <w:rPr>
          <w:w w:val="110"/>
        </w:rPr>
        <w:t>;</w:t>
      </w:r>
    </w:p>
    <w:p w14:paraId="28935F0E" w14:textId="420189AE" w:rsidR="00FC510D" w:rsidRPr="00E53EAE" w:rsidRDefault="00D01F09" w:rsidP="00E53EAE">
      <w:pPr>
        <w:pStyle w:val="PargrafodaLista"/>
        <w:numPr>
          <w:ilvl w:val="0"/>
          <w:numId w:val="4"/>
        </w:numPr>
        <w:tabs>
          <w:tab w:val="left" w:pos="567"/>
          <w:tab w:val="left" w:pos="2244"/>
        </w:tabs>
        <w:spacing w:before="37" w:line="276" w:lineRule="auto"/>
        <w:ind w:left="0" w:firstLine="0"/>
        <w:jc w:val="both"/>
        <w:rPr>
          <w:lang w:val="pt-BR"/>
        </w:rPr>
      </w:pPr>
      <w:r w:rsidRPr="001F5E7F">
        <w:rPr>
          <w:w w:val="110"/>
          <w:lang w:val="pt-BR"/>
        </w:rPr>
        <w:t xml:space="preserve">informar as alíquotas de contribuição do participante e patrocinador previstos no plano de benefícios, não podendo limitar a contribuição do patrocinador em percentual inferior a 8,5%, nos termos </w:t>
      </w:r>
      <w:r w:rsidR="001F5E7F" w:rsidRPr="001F5E7F">
        <w:rPr>
          <w:w w:val="110"/>
          <w:lang w:val="pt-BR"/>
        </w:rPr>
        <w:t xml:space="preserve">do </w:t>
      </w:r>
      <w:r w:rsidR="00E53EAE">
        <w:rPr>
          <w:w w:val="110"/>
          <w:lang w:val="pt-BR"/>
        </w:rPr>
        <w:t xml:space="preserve">Parágrafo </w:t>
      </w:r>
      <w:r w:rsidR="001F5E7F" w:rsidRPr="001F5E7F">
        <w:rPr>
          <w:w w:val="110"/>
          <w:lang w:val="pt-BR"/>
        </w:rPr>
        <w:t>“</w:t>
      </w:r>
      <w:proofErr w:type="gramStart"/>
      <w:r w:rsidR="00E53EAE">
        <w:rPr>
          <w:w w:val="110"/>
          <w:lang w:val="pt-BR"/>
        </w:rPr>
        <w:t>I</w:t>
      </w:r>
      <w:r w:rsidR="001F5E7F" w:rsidRPr="001F5E7F">
        <w:rPr>
          <w:w w:val="110"/>
          <w:lang w:val="pt-BR"/>
        </w:rPr>
        <w:t xml:space="preserve">I” </w:t>
      </w:r>
      <w:r w:rsidRPr="001F5E7F">
        <w:rPr>
          <w:w w:val="110"/>
          <w:lang w:val="pt-BR"/>
        </w:rPr>
        <w:t xml:space="preserve"> do</w:t>
      </w:r>
      <w:proofErr w:type="gramEnd"/>
      <w:r w:rsidRPr="001F5E7F">
        <w:rPr>
          <w:w w:val="110"/>
          <w:lang w:val="pt-BR"/>
        </w:rPr>
        <w:t xml:space="preserve"> art. </w:t>
      </w:r>
      <w:r w:rsidR="001F5E7F" w:rsidRPr="001F5E7F">
        <w:rPr>
          <w:w w:val="110"/>
          <w:lang w:val="pt-BR"/>
        </w:rPr>
        <w:t>1</w:t>
      </w:r>
      <w:r w:rsidR="00E53EAE">
        <w:rPr>
          <w:w w:val="110"/>
          <w:lang w:val="pt-BR"/>
        </w:rPr>
        <w:t>5</w:t>
      </w:r>
      <w:r w:rsidRPr="001F5E7F">
        <w:rPr>
          <w:w w:val="110"/>
          <w:lang w:val="pt-BR"/>
        </w:rPr>
        <w:t xml:space="preserve">  da</w:t>
      </w:r>
      <w:r w:rsidRPr="001F5E7F">
        <w:rPr>
          <w:spacing w:val="-15"/>
          <w:w w:val="110"/>
          <w:lang w:val="pt-BR"/>
        </w:rPr>
        <w:t xml:space="preserve"> </w:t>
      </w:r>
      <w:r w:rsidRPr="001F5E7F">
        <w:rPr>
          <w:w w:val="110"/>
          <w:lang w:val="pt-BR"/>
        </w:rPr>
        <w:t>Lei</w:t>
      </w:r>
      <w:r w:rsidRPr="001F5E7F">
        <w:rPr>
          <w:spacing w:val="-17"/>
          <w:w w:val="110"/>
          <w:lang w:val="pt-BR"/>
        </w:rPr>
        <w:t xml:space="preserve"> </w:t>
      </w:r>
      <w:r w:rsidRPr="001F5E7F">
        <w:rPr>
          <w:w w:val="110"/>
          <w:lang w:val="pt-BR"/>
        </w:rPr>
        <w:t>Municipal</w:t>
      </w:r>
      <w:r w:rsidRPr="001F5E7F">
        <w:rPr>
          <w:spacing w:val="-17"/>
          <w:w w:val="110"/>
          <w:lang w:val="pt-BR"/>
        </w:rPr>
        <w:t xml:space="preserve"> </w:t>
      </w:r>
      <w:r w:rsidR="007464E3" w:rsidRPr="00E53EAE">
        <w:rPr>
          <w:w w:val="110"/>
          <w:lang w:val="pt-BR"/>
        </w:rPr>
        <w:t xml:space="preserve">nº </w:t>
      </w:r>
      <w:r w:rsidR="00E53EAE">
        <w:rPr>
          <w:w w:val="110"/>
          <w:lang w:val="pt-BR"/>
        </w:rPr>
        <w:t>200</w:t>
      </w:r>
      <w:r w:rsidRPr="00E53EAE">
        <w:rPr>
          <w:w w:val="110"/>
          <w:lang w:val="pt-BR"/>
        </w:rPr>
        <w:t>/2021;</w:t>
      </w:r>
      <w:r w:rsidR="007464E3" w:rsidRPr="00E53EAE">
        <w:rPr>
          <w:w w:val="110"/>
          <w:lang w:val="pt-BR"/>
        </w:rPr>
        <w:t xml:space="preserve"> </w:t>
      </w:r>
    </w:p>
    <w:p w14:paraId="38B25C9A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4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 xml:space="preserve">identificação dos demais patrocinadores e/ou instituidores deste plano </w:t>
      </w:r>
      <w:proofErr w:type="spellStart"/>
      <w:r w:rsidRPr="00D01F09">
        <w:rPr>
          <w:w w:val="110"/>
          <w:lang w:val="pt-BR"/>
        </w:rPr>
        <w:t>multipatrocinado</w:t>
      </w:r>
      <w:proofErr w:type="spellEnd"/>
      <w:r w:rsidRPr="00D01F09">
        <w:rPr>
          <w:w w:val="110"/>
          <w:lang w:val="pt-BR"/>
        </w:rPr>
        <w:t>, se for o</w:t>
      </w:r>
      <w:r w:rsidRPr="00D01F09">
        <w:rPr>
          <w:spacing w:val="-10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caso;</w:t>
      </w:r>
    </w:p>
    <w:p w14:paraId="2D97427C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3"/>
          <w:tab w:val="left" w:pos="2244"/>
        </w:tabs>
        <w:spacing w:before="3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 xml:space="preserve">informar o número de participantes e assistidos, </w:t>
      </w:r>
      <w:r w:rsidRPr="00D01F09">
        <w:rPr>
          <w:spacing w:val="-3"/>
          <w:w w:val="110"/>
          <w:lang w:val="pt-BR"/>
        </w:rPr>
        <w:t xml:space="preserve">se </w:t>
      </w:r>
      <w:r w:rsidRPr="00D01F09">
        <w:rPr>
          <w:w w:val="110"/>
          <w:lang w:val="pt-BR"/>
        </w:rPr>
        <w:t>for o caso;</w:t>
      </w:r>
    </w:p>
    <w:p w14:paraId="1EDE4DEA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3"/>
          <w:tab w:val="left" w:pos="2244"/>
        </w:tabs>
        <w:spacing w:before="37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>experiência da entidade em planos de contribuição</w:t>
      </w:r>
      <w:r w:rsidRPr="00D01F09">
        <w:rPr>
          <w:spacing w:val="26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definida;</w:t>
      </w:r>
    </w:p>
    <w:p w14:paraId="515FCCB1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4"/>
          <w:tab w:val="left" w:pos="2245"/>
        </w:tabs>
        <w:spacing w:before="37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>tempo de existência da entidade;</w:t>
      </w:r>
    </w:p>
    <w:p w14:paraId="633C9577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5"/>
        </w:tabs>
        <w:spacing w:before="37" w:line="276" w:lineRule="auto"/>
        <w:ind w:left="0" w:firstLine="0"/>
        <w:jc w:val="both"/>
        <w:rPr>
          <w:lang w:val="pt-BR"/>
        </w:rPr>
      </w:pPr>
      <w:r w:rsidRPr="00D01F09">
        <w:rPr>
          <w:w w:val="115"/>
          <w:lang w:val="pt-BR"/>
        </w:rPr>
        <w:t>informar a Política de Investimentos da EFPC, a existência de perfis de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investimento, a existência de contratos de gestão c</w:t>
      </w:r>
      <w:r w:rsidR="007464E3">
        <w:rPr>
          <w:w w:val="115"/>
          <w:lang w:val="pt-BR"/>
        </w:rPr>
        <w:t>om gestores internos e externos,</w:t>
      </w:r>
      <w:r w:rsidRPr="00D01F09">
        <w:rPr>
          <w:w w:val="115"/>
          <w:lang w:val="pt-BR"/>
        </w:rPr>
        <w:t xml:space="preserve"> se a gestão dos investimentos é terceirizada. Caso a gestão de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investimentos seja terceirizada, informar a existência de relatório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circunstanciado</w:t>
      </w:r>
      <w:r w:rsidRPr="00D01F09">
        <w:rPr>
          <w:spacing w:val="-9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dos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gastos,</w:t>
      </w:r>
      <w:r w:rsidRPr="00D01F09">
        <w:rPr>
          <w:spacing w:val="-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acompanhamento</w:t>
      </w:r>
      <w:r w:rsidRPr="00D01F09">
        <w:rPr>
          <w:spacing w:val="-9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da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qualidade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com</w:t>
      </w:r>
      <w:r w:rsidRPr="00D01F09">
        <w:rPr>
          <w:spacing w:val="-10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metas</w:t>
      </w:r>
      <w:r w:rsidRPr="00D01F09">
        <w:rPr>
          <w:spacing w:val="-8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ou descumprimento de cláusulas contratuais, além de avaliação dos custos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diretos</w:t>
      </w:r>
      <w:r w:rsidRPr="00D01F09">
        <w:rPr>
          <w:spacing w:val="-32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</w:t>
      </w:r>
      <w:r w:rsidRPr="00D01F09">
        <w:rPr>
          <w:spacing w:val="-36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indiretos</w:t>
      </w:r>
      <w:r w:rsidRPr="00D01F09">
        <w:rPr>
          <w:spacing w:val="-35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dos</w:t>
      </w:r>
      <w:r w:rsidRPr="00D01F09">
        <w:rPr>
          <w:spacing w:val="-35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serviços</w:t>
      </w:r>
      <w:r w:rsidRPr="00D01F09">
        <w:rPr>
          <w:spacing w:val="-34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terceirizados;</w:t>
      </w:r>
    </w:p>
    <w:p w14:paraId="263ED70A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5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15"/>
          <w:lang w:val="pt-BR"/>
        </w:rPr>
        <w:t xml:space="preserve">informar se possui Manual de Conduta e Ética e as práticas para a </w:t>
      </w:r>
      <w:r w:rsidRPr="00D01F09">
        <w:rPr>
          <w:w w:val="110"/>
          <w:lang w:val="pt-BR"/>
        </w:rPr>
        <w:t>Mitigação de Conflitos de</w:t>
      </w:r>
      <w:r w:rsidRPr="00D01F09">
        <w:rPr>
          <w:spacing w:val="-20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Interesse;</w:t>
      </w:r>
    </w:p>
    <w:p w14:paraId="53CC682F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5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15"/>
          <w:lang w:val="pt-BR"/>
        </w:rPr>
        <w:t>informar se a EFPC divulga os valores gastos com serviços de terceiros: administradores de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carteira,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assessoria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jurídica,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atuários,</w:t>
      </w:r>
      <w:r w:rsidRPr="00D01F09">
        <w:rPr>
          <w:spacing w:val="6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auditoria independente,</w:t>
      </w:r>
      <w:r w:rsidRPr="00D01F09">
        <w:rPr>
          <w:spacing w:val="-25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consultorias,</w:t>
      </w:r>
      <w:r w:rsidRPr="00D01F09">
        <w:rPr>
          <w:spacing w:val="-2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contadores</w:t>
      </w:r>
      <w:r w:rsidRPr="00D01F09">
        <w:rPr>
          <w:spacing w:val="-23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e</w:t>
      </w:r>
      <w:r w:rsidRPr="00D01F09">
        <w:rPr>
          <w:spacing w:val="-28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outros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considerados</w:t>
      </w:r>
      <w:r w:rsidRPr="00D01F09">
        <w:rPr>
          <w:spacing w:val="-27"/>
          <w:w w:val="115"/>
          <w:lang w:val="pt-BR"/>
        </w:rPr>
        <w:t xml:space="preserve"> </w:t>
      </w:r>
      <w:r w:rsidRPr="00D01F09">
        <w:rPr>
          <w:w w:val="115"/>
          <w:lang w:val="pt-BR"/>
        </w:rPr>
        <w:t>relevantes;</w:t>
      </w:r>
    </w:p>
    <w:p w14:paraId="63C5ACD6" w14:textId="77777777" w:rsidR="00FC510D" w:rsidRPr="00D01F09" w:rsidRDefault="00D01F09" w:rsidP="007464E3">
      <w:pPr>
        <w:pStyle w:val="PargrafodaLista"/>
        <w:numPr>
          <w:ilvl w:val="0"/>
          <w:numId w:val="4"/>
        </w:numPr>
        <w:tabs>
          <w:tab w:val="left" w:pos="567"/>
          <w:tab w:val="left" w:pos="2245"/>
        </w:tabs>
        <w:spacing w:before="1" w:line="276" w:lineRule="auto"/>
        <w:ind w:left="0" w:firstLine="0"/>
        <w:jc w:val="both"/>
        <w:rPr>
          <w:lang w:val="pt-BR"/>
        </w:rPr>
      </w:pPr>
      <w:r w:rsidRPr="00D01F09">
        <w:rPr>
          <w:w w:val="110"/>
          <w:lang w:val="pt-BR"/>
        </w:rPr>
        <w:t xml:space="preserve">informar se a EFPC divulga a remuneração dos conselheiros, dirigentes e administradores consolidada ou individualmente, de forma separada </w:t>
      </w:r>
      <w:r w:rsidRPr="00D01F09">
        <w:rPr>
          <w:spacing w:val="-2"/>
          <w:w w:val="110"/>
          <w:lang w:val="pt-BR"/>
        </w:rPr>
        <w:t xml:space="preserve">dos </w:t>
      </w:r>
      <w:r w:rsidR="007464E3">
        <w:rPr>
          <w:w w:val="110"/>
          <w:lang w:val="pt-BR"/>
        </w:rPr>
        <w:t xml:space="preserve">demais encargos </w:t>
      </w:r>
      <w:r w:rsidRPr="00D01F09">
        <w:rPr>
          <w:w w:val="110"/>
          <w:lang w:val="pt-BR"/>
        </w:rPr>
        <w:t>e</w:t>
      </w:r>
      <w:r w:rsidRPr="00D01F09">
        <w:rPr>
          <w:spacing w:val="-22"/>
          <w:w w:val="110"/>
          <w:lang w:val="pt-BR"/>
        </w:rPr>
        <w:t xml:space="preserve"> </w:t>
      </w:r>
      <w:r w:rsidRPr="00D01F09">
        <w:rPr>
          <w:w w:val="110"/>
          <w:lang w:val="pt-BR"/>
        </w:rPr>
        <w:t>salários.</w:t>
      </w:r>
    </w:p>
    <w:p w14:paraId="31847ECF" w14:textId="77777777" w:rsidR="00FC510D" w:rsidRPr="007464E3" w:rsidRDefault="00D01F09">
      <w:pPr>
        <w:pStyle w:val="Ttulo1"/>
        <w:spacing w:before="1" w:line="276" w:lineRule="auto"/>
        <w:ind w:left="258" w:right="250"/>
        <w:jc w:val="left"/>
        <w:rPr>
          <w:w w:val="110"/>
          <w:sz w:val="22"/>
          <w:szCs w:val="22"/>
          <w:lang w:val="pt-BR"/>
        </w:rPr>
      </w:pPr>
      <w:proofErr w:type="spellStart"/>
      <w:r w:rsidRPr="007464E3">
        <w:rPr>
          <w:w w:val="110"/>
          <w:sz w:val="22"/>
          <w:szCs w:val="22"/>
          <w:lang w:val="pt-BR"/>
        </w:rPr>
        <w:t>Obs</w:t>
      </w:r>
      <w:proofErr w:type="spellEnd"/>
      <w:r w:rsidRPr="007464E3">
        <w:rPr>
          <w:w w:val="110"/>
          <w:sz w:val="22"/>
          <w:szCs w:val="22"/>
          <w:lang w:val="pt-BR"/>
        </w:rPr>
        <w:t>: indicar o local onde as informações estão publicadas e poderão ser</w:t>
      </w:r>
      <w:r w:rsidRPr="00D01F09">
        <w:rPr>
          <w:w w:val="120"/>
          <w:lang w:val="pt-BR"/>
        </w:rPr>
        <w:t xml:space="preserve"> </w:t>
      </w:r>
      <w:r w:rsidRPr="007464E3">
        <w:rPr>
          <w:w w:val="110"/>
          <w:sz w:val="22"/>
          <w:szCs w:val="22"/>
          <w:lang w:val="pt-BR"/>
        </w:rPr>
        <w:t>acessadas.</w:t>
      </w:r>
    </w:p>
    <w:p w14:paraId="4301A8B6" w14:textId="77777777" w:rsidR="00FC510D" w:rsidRPr="00D01F09" w:rsidRDefault="00FC510D">
      <w:pPr>
        <w:pStyle w:val="Corpodetexto"/>
        <w:spacing w:before="3"/>
        <w:rPr>
          <w:sz w:val="19"/>
          <w:lang w:val="pt-BR"/>
        </w:rPr>
      </w:pPr>
    </w:p>
    <w:p w14:paraId="31B21BF8" w14:textId="77777777" w:rsidR="00FC510D" w:rsidRPr="00D01F09" w:rsidRDefault="00D01F09">
      <w:pPr>
        <w:pStyle w:val="Corpodetexto"/>
        <w:spacing w:before="91"/>
        <w:ind w:left="3666" w:right="3436"/>
        <w:jc w:val="center"/>
        <w:rPr>
          <w:lang w:val="pt-BR"/>
        </w:rPr>
      </w:pPr>
      <w:r w:rsidRPr="00D01F09">
        <w:rPr>
          <w:w w:val="105"/>
          <w:lang w:val="pt-BR"/>
        </w:rPr>
        <w:t>DADOS DA PROPONENTE</w:t>
      </w:r>
    </w:p>
    <w:p w14:paraId="18E7C85F" w14:textId="77777777" w:rsidR="00FC510D" w:rsidRPr="00D01F09" w:rsidRDefault="00FC510D">
      <w:pPr>
        <w:pStyle w:val="Corpodetexto"/>
        <w:spacing w:before="2"/>
        <w:rPr>
          <w:lang w:val="pt-BR"/>
        </w:rPr>
      </w:pPr>
    </w:p>
    <w:p w14:paraId="0EFE9EBC" w14:textId="77777777" w:rsidR="00FC510D" w:rsidRPr="007464E3" w:rsidRDefault="00D01F09">
      <w:pPr>
        <w:pStyle w:val="Corpodetexto"/>
        <w:tabs>
          <w:tab w:val="left" w:pos="3483"/>
          <w:tab w:val="left" w:pos="9772"/>
        </w:tabs>
        <w:spacing w:line="369" w:lineRule="auto"/>
        <w:ind w:left="507" w:right="111"/>
        <w:jc w:val="both"/>
        <w:rPr>
          <w:lang w:val="pt-BR"/>
        </w:rPr>
      </w:pPr>
      <w:r w:rsidRPr="00D01F09">
        <w:rPr>
          <w:w w:val="105"/>
          <w:lang w:val="pt-BR"/>
        </w:rPr>
        <w:t>NOME:</w:t>
      </w:r>
      <w:r w:rsidRPr="00D01F09">
        <w:rPr>
          <w:w w:val="105"/>
          <w:lang w:val="pt-BR"/>
        </w:rPr>
        <w:tab/>
      </w:r>
      <w:r w:rsidRPr="00D01F09">
        <w:rPr>
          <w:w w:val="105"/>
          <w:u w:val="single"/>
          <w:lang w:val="pt-BR"/>
        </w:rPr>
        <w:tab/>
      </w:r>
      <w:r w:rsidRPr="00D01F09">
        <w:rPr>
          <w:w w:val="105"/>
          <w:lang w:val="pt-BR"/>
        </w:rPr>
        <w:t xml:space="preserve"> </w:t>
      </w:r>
      <w:r w:rsidRPr="00D01F09">
        <w:rPr>
          <w:lang w:val="pt-BR"/>
        </w:rPr>
        <w:t>RAZÃO</w:t>
      </w:r>
      <w:r w:rsidRPr="00D01F09">
        <w:rPr>
          <w:spacing w:val="16"/>
          <w:lang w:val="pt-BR"/>
        </w:rPr>
        <w:t xml:space="preserve"> </w:t>
      </w:r>
      <w:r w:rsidRPr="00D01F09">
        <w:rPr>
          <w:lang w:val="pt-BR"/>
        </w:rPr>
        <w:t>SOCIAL:</w:t>
      </w:r>
      <w:r w:rsidRPr="00D01F09">
        <w:rPr>
          <w:lang w:val="pt-BR"/>
        </w:rPr>
        <w:tab/>
      </w:r>
      <w:r w:rsidRPr="00D01F09">
        <w:rPr>
          <w:u w:val="single"/>
          <w:lang w:val="pt-BR"/>
        </w:rPr>
        <w:t xml:space="preserve"> </w:t>
      </w:r>
      <w:r w:rsidRPr="00D01F09">
        <w:rPr>
          <w:u w:val="single"/>
          <w:lang w:val="pt-BR"/>
        </w:rPr>
        <w:tab/>
      </w:r>
      <w:r w:rsidRPr="00D01F09">
        <w:rPr>
          <w:lang w:val="pt-BR"/>
        </w:rPr>
        <w:t xml:space="preserve">                             </w:t>
      </w:r>
      <w:r w:rsidRPr="00D01F09">
        <w:rPr>
          <w:w w:val="105"/>
          <w:lang w:val="pt-BR"/>
        </w:rPr>
        <w:t>CNPJ</w:t>
      </w:r>
      <w:r w:rsidRPr="00D01F09">
        <w:rPr>
          <w:spacing w:val="33"/>
          <w:w w:val="105"/>
          <w:lang w:val="pt-BR"/>
        </w:rPr>
        <w:t xml:space="preserve"> </w:t>
      </w:r>
      <w:r w:rsidR="007464E3">
        <w:rPr>
          <w:w w:val="105"/>
          <w:lang w:val="pt-BR"/>
        </w:rPr>
        <w:t>Nº</w:t>
      </w:r>
      <w:r w:rsidRPr="00D01F09">
        <w:rPr>
          <w:lang w:val="pt-BR"/>
        </w:rPr>
        <w:tab/>
      </w:r>
      <w:r w:rsidRPr="00D01F09">
        <w:rPr>
          <w:u w:val="single"/>
          <w:lang w:val="pt-BR"/>
        </w:rPr>
        <w:t xml:space="preserve"> </w:t>
      </w:r>
      <w:r w:rsidRPr="00D01F09">
        <w:rPr>
          <w:u w:val="single"/>
          <w:lang w:val="pt-BR"/>
        </w:rPr>
        <w:tab/>
      </w:r>
      <w:r w:rsidRPr="00D01F09">
        <w:rPr>
          <w:lang w:val="pt-BR"/>
        </w:rPr>
        <w:t xml:space="preserve">                                                                                                                            </w:t>
      </w:r>
      <w:r w:rsidRPr="00D01F09">
        <w:rPr>
          <w:spacing w:val="57"/>
          <w:lang w:val="pt-BR"/>
        </w:rPr>
        <w:t xml:space="preserve"> </w:t>
      </w:r>
      <w:r w:rsidRPr="007464E3">
        <w:rPr>
          <w:w w:val="105"/>
          <w:lang w:val="pt-BR"/>
        </w:rPr>
        <w:t>ENDEREÇO</w:t>
      </w:r>
      <w:r w:rsidRPr="007464E3">
        <w:rPr>
          <w:spacing w:val="1"/>
          <w:w w:val="105"/>
          <w:lang w:val="pt-BR"/>
        </w:rPr>
        <w:t xml:space="preserve"> </w:t>
      </w:r>
      <w:r w:rsidRPr="007464E3">
        <w:rPr>
          <w:w w:val="105"/>
          <w:lang w:val="pt-BR"/>
        </w:rPr>
        <w:t>COMPLETO:</w:t>
      </w:r>
      <w:r w:rsidRPr="007464E3">
        <w:rPr>
          <w:lang w:val="pt-BR"/>
        </w:rPr>
        <w:t xml:space="preserve">      </w:t>
      </w:r>
      <w:r w:rsidRPr="007464E3">
        <w:rPr>
          <w:spacing w:val="-16"/>
          <w:lang w:val="pt-BR"/>
        </w:rPr>
        <w:t xml:space="preserve"> </w:t>
      </w:r>
      <w:r w:rsidRPr="007464E3">
        <w:rPr>
          <w:u w:val="single"/>
          <w:lang w:val="pt-BR"/>
        </w:rPr>
        <w:t xml:space="preserve"> </w:t>
      </w:r>
      <w:r w:rsidRPr="007464E3">
        <w:rPr>
          <w:u w:val="single"/>
          <w:lang w:val="pt-BR"/>
        </w:rPr>
        <w:tab/>
      </w:r>
      <w:r w:rsidRPr="007464E3">
        <w:rPr>
          <w:lang w:val="pt-BR"/>
        </w:rPr>
        <w:t xml:space="preserve">                                                                                             </w:t>
      </w:r>
      <w:r w:rsidRPr="007464E3">
        <w:rPr>
          <w:w w:val="105"/>
          <w:lang w:val="pt-BR"/>
        </w:rPr>
        <w:lastRenderedPageBreak/>
        <w:t>TELEFONES:</w:t>
      </w:r>
      <w:r w:rsidRPr="007464E3">
        <w:rPr>
          <w:w w:val="105"/>
          <w:lang w:val="pt-BR"/>
        </w:rPr>
        <w:tab/>
      </w:r>
      <w:r w:rsidRPr="007464E3">
        <w:rPr>
          <w:w w:val="105"/>
          <w:u w:val="single"/>
          <w:lang w:val="pt-BR"/>
        </w:rPr>
        <w:tab/>
      </w:r>
      <w:r w:rsidRPr="007464E3">
        <w:rPr>
          <w:w w:val="105"/>
          <w:lang w:val="pt-BR"/>
        </w:rPr>
        <w:t xml:space="preserve"> E-MAIL:</w:t>
      </w:r>
      <w:r w:rsidRPr="007464E3">
        <w:rPr>
          <w:w w:val="105"/>
          <w:lang w:val="pt-BR"/>
        </w:rPr>
        <w:tab/>
      </w:r>
      <w:r w:rsidRPr="007464E3">
        <w:rPr>
          <w:w w:val="105"/>
          <w:u w:val="single"/>
          <w:lang w:val="pt-BR"/>
        </w:rPr>
        <w:tab/>
      </w:r>
      <w:r w:rsidRPr="007464E3">
        <w:rPr>
          <w:w w:val="105"/>
          <w:lang w:val="pt-BR"/>
        </w:rPr>
        <w:t xml:space="preserve"> </w:t>
      </w:r>
      <w:r w:rsidRPr="007464E3">
        <w:rPr>
          <w:lang w:val="pt-BR"/>
        </w:rPr>
        <w:t>VALIDADE DA</w:t>
      </w:r>
      <w:r w:rsidRPr="007464E3">
        <w:rPr>
          <w:spacing w:val="45"/>
          <w:lang w:val="pt-BR"/>
        </w:rPr>
        <w:t xml:space="preserve"> </w:t>
      </w:r>
      <w:r w:rsidRPr="007464E3">
        <w:rPr>
          <w:lang w:val="pt-BR"/>
        </w:rPr>
        <w:t xml:space="preserve">PROPOSTA:  </w:t>
      </w:r>
      <w:r w:rsidRPr="007464E3">
        <w:rPr>
          <w:spacing w:val="-5"/>
          <w:lang w:val="pt-BR"/>
        </w:rPr>
        <w:t xml:space="preserve"> </w:t>
      </w:r>
      <w:r w:rsidRPr="007464E3">
        <w:rPr>
          <w:u w:val="single"/>
          <w:lang w:val="pt-BR"/>
        </w:rPr>
        <w:t xml:space="preserve"> </w:t>
      </w:r>
      <w:r w:rsidRPr="007464E3">
        <w:rPr>
          <w:u w:val="single"/>
          <w:lang w:val="pt-BR"/>
        </w:rPr>
        <w:tab/>
      </w:r>
    </w:p>
    <w:p w14:paraId="591C4AF1" w14:textId="77777777" w:rsidR="00FC510D" w:rsidRPr="007464E3" w:rsidRDefault="00FC510D">
      <w:pPr>
        <w:pStyle w:val="Corpodetexto"/>
        <w:rPr>
          <w:sz w:val="20"/>
          <w:lang w:val="pt-BR"/>
        </w:rPr>
      </w:pPr>
    </w:p>
    <w:p w14:paraId="2D73E5AE" w14:textId="77777777" w:rsidR="00FC510D" w:rsidRPr="007464E3" w:rsidRDefault="00FC510D">
      <w:pPr>
        <w:pStyle w:val="Corpodetexto"/>
        <w:spacing w:before="5"/>
        <w:rPr>
          <w:sz w:val="27"/>
          <w:lang w:val="pt-BR"/>
        </w:rPr>
      </w:pPr>
    </w:p>
    <w:p w14:paraId="523F0DCA" w14:textId="77777777" w:rsidR="00FC510D" w:rsidRPr="00D01F09" w:rsidRDefault="00D01F09">
      <w:pPr>
        <w:pStyle w:val="Corpodetexto"/>
        <w:spacing w:before="92"/>
        <w:ind w:left="3092"/>
        <w:rPr>
          <w:lang w:val="pt-BR"/>
        </w:rPr>
      </w:pPr>
      <w:r w:rsidRPr="00D01F09">
        <w:rPr>
          <w:w w:val="115"/>
          <w:lang w:val="pt-BR"/>
        </w:rPr>
        <w:t>Local e data</w:t>
      </w:r>
    </w:p>
    <w:p w14:paraId="5800E675" w14:textId="77777777" w:rsidR="00FC510D" w:rsidRPr="00D01F09" w:rsidRDefault="00FC510D">
      <w:pPr>
        <w:pStyle w:val="Corpodetexto"/>
        <w:rPr>
          <w:sz w:val="20"/>
          <w:lang w:val="pt-BR"/>
        </w:rPr>
      </w:pPr>
    </w:p>
    <w:p w14:paraId="3595FBCF" w14:textId="77777777" w:rsidR="00FC510D" w:rsidRPr="00D01F09" w:rsidRDefault="00FC510D">
      <w:pPr>
        <w:pStyle w:val="Corpodetexto"/>
        <w:rPr>
          <w:sz w:val="20"/>
          <w:lang w:val="pt-BR"/>
        </w:rPr>
      </w:pPr>
    </w:p>
    <w:p w14:paraId="55E9FDDA" w14:textId="77777777" w:rsidR="00FC510D" w:rsidRPr="00D01F09" w:rsidRDefault="00786B45">
      <w:pPr>
        <w:pStyle w:val="Corpodetexto"/>
        <w:spacing w:before="9"/>
        <w:rPr>
          <w:sz w:val="21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2612F973" wp14:editId="40F87A5B">
                <wp:simplePos x="0" y="0"/>
                <wp:positionH relativeFrom="page">
                  <wp:posOffset>2548255</wp:posOffset>
                </wp:positionH>
                <wp:positionV relativeFrom="paragraph">
                  <wp:posOffset>186690</wp:posOffset>
                </wp:positionV>
                <wp:extent cx="2642235" cy="0"/>
                <wp:effectExtent l="5080" t="13335" r="10160" b="5715"/>
                <wp:wrapTopAndBottom/>
                <wp:docPr id="1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7CC16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65pt,14.7pt" to="408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" strokeweight=".15581mm">
                <w10:wrap type="topAndBottom" anchorx="page"/>
              </v:line>
            </w:pict>
          </mc:Fallback>
        </mc:AlternateContent>
      </w:r>
    </w:p>
    <w:p w14:paraId="0CBC833E" w14:textId="77777777" w:rsidR="00FC510D" w:rsidRPr="00D01F09" w:rsidRDefault="00D01F09">
      <w:pPr>
        <w:pStyle w:val="Corpodetexto"/>
        <w:spacing w:before="97" w:line="360" w:lineRule="auto"/>
        <w:ind w:left="3162" w:right="2870"/>
        <w:rPr>
          <w:lang w:val="pt-BR"/>
        </w:rPr>
      </w:pPr>
      <w:r w:rsidRPr="00D01F09">
        <w:rPr>
          <w:w w:val="110"/>
          <w:lang w:val="pt-BR"/>
        </w:rPr>
        <w:t>Assinatura do representante legal Nome:</w:t>
      </w:r>
    </w:p>
    <w:sectPr w:rsidR="00FC510D" w:rsidRPr="00D01F09" w:rsidSect="00A718EC">
      <w:footerReference w:type="default" r:id="rId10"/>
      <w:pgSz w:w="11910" w:h="16840"/>
      <w:pgMar w:top="2340" w:right="860" w:bottom="1220" w:left="1160" w:header="1133" w:footer="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7D376" w14:textId="77777777" w:rsidR="00803EA4" w:rsidRDefault="00803EA4">
      <w:r>
        <w:separator/>
      </w:r>
    </w:p>
  </w:endnote>
  <w:endnote w:type="continuationSeparator" w:id="0">
    <w:p w14:paraId="25BC2ED9" w14:textId="77777777" w:rsidR="00803EA4" w:rsidRDefault="0080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732885"/>
      <w:docPartObj>
        <w:docPartGallery w:val="Page Numbers (Bottom of Page)"/>
        <w:docPartUnique/>
      </w:docPartObj>
    </w:sdtPr>
    <w:sdtEndPr/>
    <w:sdtContent>
      <w:sdt>
        <w:sdtPr>
          <w:id w:val="885218050"/>
          <w:docPartObj>
            <w:docPartGallery w:val="Page Numbers (Top of Page)"/>
            <w:docPartUnique/>
          </w:docPartObj>
        </w:sdtPr>
        <w:sdtEndPr/>
        <w:sdtContent>
          <w:p w14:paraId="3A70AD06" w14:textId="77777777" w:rsidR="003F0AE8" w:rsidRPr="00692B8F" w:rsidRDefault="003F0AE8" w:rsidP="00692B8F">
            <w:pPr>
              <w:pStyle w:val="Rodap"/>
              <w:pBdr>
                <w:bottom w:val="single" w:sz="4" w:space="1" w:color="auto"/>
              </w:pBdr>
              <w:jc w:val="center"/>
              <w:rPr>
                <w:sz w:val="2"/>
                <w:szCs w:val="2"/>
              </w:rPr>
            </w:pPr>
          </w:p>
          <w:p w14:paraId="3889AC2E" w14:textId="77777777" w:rsidR="003F0AE8" w:rsidRPr="00692B8F" w:rsidRDefault="00803EA4" w:rsidP="00692B8F">
            <w:pPr>
              <w:pStyle w:val="Rodap"/>
              <w:jc w:val="right"/>
              <w:rPr>
                <w:b/>
                <w:bCs/>
                <w:szCs w:val="20"/>
                <w:lang w:val="pt-BR"/>
              </w:rPr>
            </w:pPr>
          </w:p>
        </w:sdtContent>
      </w:sdt>
    </w:sdtContent>
  </w:sdt>
  <w:p w14:paraId="149F3682" w14:textId="77777777" w:rsidR="003F0AE8" w:rsidRDefault="003F0AE8">
    <w:pPr>
      <w:pStyle w:val="Corpodetexto"/>
      <w:spacing w:line="14" w:lineRule="auto"/>
      <w:rPr>
        <w:sz w:val="20"/>
      </w:rPr>
    </w:pPr>
  </w:p>
  <w:p w14:paraId="3AFACBE1" w14:textId="77777777" w:rsidR="003F0AE8" w:rsidRDefault="003F0A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6E590" w14:textId="77777777" w:rsidR="003F0AE8" w:rsidRDefault="003F0AE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2613672" behindDoc="1" locked="0" layoutInCell="1" allowOverlap="1" wp14:anchorId="1D849A34" wp14:editId="031C6C40">
              <wp:simplePos x="0" y="0"/>
              <wp:positionH relativeFrom="page">
                <wp:posOffset>9625965</wp:posOffset>
              </wp:positionH>
              <wp:positionV relativeFrom="page">
                <wp:posOffset>6770370</wp:posOffset>
              </wp:positionV>
              <wp:extent cx="191135" cy="180975"/>
              <wp:effectExtent l="0" t="0" r="317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9A2B" w14:textId="77777777" w:rsidR="003F0AE8" w:rsidRDefault="003F0AE8">
                          <w:pPr>
                            <w:pStyle w:val="Corpodetex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49A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57.95pt;margin-top:533.1pt;width:15.05pt;height:14.25pt;z-index:-70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" filled="f" stroked="f">
              <v:textbox inset="0,0,0,0">
                <w:txbxContent>
                  <w:p w14:paraId="58F19A2B" w14:textId="77777777" w:rsidR="003F0AE8" w:rsidRDefault="003F0AE8">
                    <w:pPr>
                      <w:pStyle w:val="Corpodetexto"/>
                      <w:spacing w:before="1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AF25" w14:textId="77777777" w:rsidR="00803EA4" w:rsidRDefault="00803EA4">
      <w:r>
        <w:separator/>
      </w:r>
    </w:p>
  </w:footnote>
  <w:footnote w:type="continuationSeparator" w:id="0">
    <w:p w14:paraId="66540BFE" w14:textId="77777777" w:rsidR="00803EA4" w:rsidRDefault="00803EA4">
      <w:r>
        <w:continuationSeparator/>
      </w:r>
    </w:p>
  </w:footnote>
  <w:footnote w:id="1">
    <w:p w14:paraId="411F6CB2" w14:textId="77777777" w:rsidR="003F0AE8" w:rsidRPr="00FC284F" w:rsidRDefault="003F0AE8" w:rsidP="001F5E7F">
      <w:pPr>
        <w:pStyle w:val="PargrafodaLista"/>
        <w:numPr>
          <w:ilvl w:val="0"/>
          <w:numId w:val="9"/>
        </w:numPr>
        <w:tabs>
          <w:tab w:val="left" w:pos="400"/>
        </w:tabs>
        <w:spacing w:before="26" w:line="249" w:lineRule="auto"/>
        <w:ind w:right="251" w:firstLine="0"/>
        <w:jc w:val="both"/>
        <w:rPr>
          <w:sz w:val="19"/>
          <w:szCs w:val="19"/>
          <w:lang w:val="pt-BR"/>
        </w:rPr>
      </w:pPr>
      <w:r>
        <w:rPr>
          <w:rStyle w:val="Refdenotaderodap"/>
        </w:rPr>
        <w:footnoteRef/>
      </w:r>
      <w:r w:rsidRPr="000B0DB7">
        <w:rPr>
          <w:lang w:val="pt-BR"/>
        </w:rPr>
        <w:t xml:space="preserve"> </w:t>
      </w:r>
      <w:r w:rsidRPr="00FC284F">
        <w:rPr>
          <w:w w:val="110"/>
          <w:sz w:val="19"/>
          <w:szCs w:val="19"/>
          <w:lang w:val="pt-BR"/>
        </w:rPr>
        <w:t>Art. 2.º A estrutura organizacional das EFPC a que se refere esta Resolução é constituída de conselho deliberativo,</w:t>
      </w:r>
      <w:r w:rsidRPr="00FC284F">
        <w:rPr>
          <w:spacing w:val="-14"/>
          <w:w w:val="110"/>
          <w:sz w:val="19"/>
          <w:szCs w:val="19"/>
          <w:lang w:val="pt-BR"/>
        </w:rPr>
        <w:t xml:space="preserve"> </w:t>
      </w:r>
      <w:r w:rsidRPr="00FC284F">
        <w:rPr>
          <w:w w:val="110"/>
          <w:sz w:val="19"/>
          <w:szCs w:val="19"/>
          <w:lang w:val="pt-BR"/>
        </w:rPr>
        <w:t>conselho</w:t>
      </w:r>
      <w:r w:rsidRPr="00FC284F">
        <w:rPr>
          <w:spacing w:val="-16"/>
          <w:w w:val="110"/>
          <w:sz w:val="19"/>
          <w:szCs w:val="19"/>
          <w:lang w:val="pt-BR"/>
        </w:rPr>
        <w:t xml:space="preserve"> </w:t>
      </w:r>
      <w:r w:rsidRPr="00FC284F">
        <w:rPr>
          <w:w w:val="110"/>
          <w:sz w:val="19"/>
          <w:szCs w:val="19"/>
          <w:lang w:val="pt-BR"/>
        </w:rPr>
        <w:t>fiscal</w:t>
      </w:r>
      <w:r w:rsidRPr="00FC284F">
        <w:rPr>
          <w:spacing w:val="-15"/>
          <w:w w:val="110"/>
          <w:sz w:val="19"/>
          <w:szCs w:val="19"/>
          <w:lang w:val="pt-BR"/>
        </w:rPr>
        <w:t xml:space="preserve"> </w:t>
      </w:r>
      <w:r w:rsidRPr="00FC284F">
        <w:rPr>
          <w:w w:val="110"/>
          <w:sz w:val="19"/>
          <w:szCs w:val="19"/>
          <w:lang w:val="pt-BR"/>
        </w:rPr>
        <w:t>e</w:t>
      </w:r>
      <w:r w:rsidRPr="00FC284F">
        <w:rPr>
          <w:spacing w:val="-17"/>
          <w:w w:val="110"/>
          <w:sz w:val="19"/>
          <w:szCs w:val="19"/>
          <w:lang w:val="pt-BR"/>
        </w:rPr>
        <w:t xml:space="preserve"> </w:t>
      </w:r>
      <w:r w:rsidRPr="00FC284F">
        <w:rPr>
          <w:w w:val="110"/>
          <w:sz w:val="19"/>
          <w:szCs w:val="19"/>
          <w:lang w:val="pt-BR"/>
        </w:rPr>
        <w:t>diretoria-executiva.</w:t>
      </w:r>
    </w:p>
    <w:p w14:paraId="6D99B95C" w14:textId="77777777" w:rsidR="003F0AE8" w:rsidRPr="00FC284F" w:rsidRDefault="003F0AE8" w:rsidP="001F5E7F">
      <w:pPr>
        <w:ind w:left="258" w:right="251"/>
        <w:jc w:val="both"/>
        <w:rPr>
          <w:sz w:val="19"/>
          <w:szCs w:val="19"/>
          <w:lang w:val="pt-BR"/>
        </w:rPr>
      </w:pPr>
      <w:r w:rsidRPr="00FC284F">
        <w:rPr>
          <w:w w:val="110"/>
          <w:sz w:val="19"/>
          <w:szCs w:val="19"/>
          <w:lang w:val="pt-BR"/>
        </w:rPr>
        <w:t>Parágrafo único. De acordo com o porte e a complexidade da EFPC, poderão ser criadas outras instâncias de governança de caráter consultivo ou deliberativo, desde que vinculadas e subordinadas àquelas previstas no caput.</w:t>
      </w:r>
    </w:p>
    <w:p w14:paraId="3D68F050" w14:textId="77777777" w:rsidR="003F0AE8" w:rsidRPr="001F5E7F" w:rsidRDefault="003F0AE8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6D821" w14:textId="72D3D3CA" w:rsidR="003F0AE8" w:rsidRDefault="003F0AE8" w:rsidP="006E18D1">
    <w:pPr>
      <w:pStyle w:val="Cabealho"/>
      <w:rPr>
        <w:b/>
      </w:rPr>
    </w:pPr>
  </w:p>
  <w:p w14:paraId="1CDE41F5" w14:textId="77777777" w:rsidR="003F0AE8" w:rsidRDefault="003F0AE8" w:rsidP="006E18D1">
    <w:pPr>
      <w:pStyle w:val="Cabealho"/>
      <w:rPr>
        <w:b/>
      </w:rPr>
    </w:pPr>
  </w:p>
  <w:p w14:paraId="159510EC" w14:textId="77777777" w:rsidR="003F0AE8" w:rsidRDefault="003F0AE8" w:rsidP="006E18D1">
    <w:pPr>
      <w:pStyle w:val="Cabealho"/>
      <w:rPr>
        <w:b/>
      </w:rPr>
    </w:pPr>
  </w:p>
  <w:p w14:paraId="562DCBEE" w14:textId="77777777" w:rsidR="003F0AE8" w:rsidRPr="00D01F09" w:rsidRDefault="003F0AE8">
    <w:pPr>
      <w:pStyle w:val="Corpodetexto"/>
      <w:spacing w:line="14" w:lineRule="auto"/>
      <w:rPr>
        <w:sz w:val="20"/>
        <w:lang w:val="pt-BR"/>
      </w:rPr>
    </w:pPr>
  </w:p>
  <w:p w14:paraId="35F548FF" w14:textId="77777777" w:rsidR="003F0AE8" w:rsidRDefault="003F0AE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61E4A"/>
    <w:multiLevelType w:val="multilevel"/>
    <w:tmpl w:val="5F6AD6AA"/>
    <w:lvl w:ilvl="0">
      <w:start w:val="5"/>
      <w:numFmt w:val="decimal"/>
      <w:lvlText w:val="%1"/>
      <w:lvlJc w:val="left"/>
      <w:pPr>
        <w:ind w:left="462" w:hanging="36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5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421" w:hanging="598"/>
      </w:pPr>
      <w:rPr>
        <w:rFonts w:hint="default"/>
      </w:rPr>
    </w:lvl>
    <w:lvl w:ilvl="4">
      <w:numFmt w:val="bullet"/>
      <w:lvlText w:val="•"/>
      <w:lvlJc w:val="left"/>
      <w:pPr>
        <w:ind w:left="3402" w:hanging="598"/>
      </w:pPr>
      <w:rPr>
        <w:rFonts w:hint="default"/>
      </w:rPr>
    </w:lvl>
    <w:lvl w:ilvl="5">
      <w:numFmt w:val="bullet"/>
      <w:lvlText w:val="•"/>
      <w:lvlJc w:val="left"/>
      <w:pPr>
        <w:ind w:left="4382" w:hanging="598"/>
      </w:pPr>
      <w:rPr>
        <w:rFonts w:hint="default"/>
      </w:rPr>
    </w:lvl>
    <w:lvl w:ilvl="6">
      <w:numFmt w:val="bullet"/>
      <w:lvlText w:val="•"/>
      <w:lvlJc w:val="left"/>
      <w:pPr>
        <w:ind w:left="5363" w:hanging="598"/>
      </w:pPr>
      <w:rPr>
        <w:rFonts w:hint="default"/>
      </w:rPr>
    </w:lvl>
    <w:lvl w:ilvl="7">
      <w:numFmt w:val="bullet"/>
      <w:lvlText w:val="•"/>
      <w:lvlJc w:val="left"/>
      <w:pPr>
        <w:ind w:left="6344" w:hanging="598"/>
      </w:pPr>
      <w:rPr>
        <w:rFonts w:hint="default"/>
      </w:rPr>
    </w:lvl>
    <w:lvl w:ilvl="8">
      <w:numFmt w:val="bullet"/>
      <w:lvlText w:val="•"/>
      <w:lvlJc w:val="left"/>
      <w:pPr>
        <w:ind w:left="7324" w:hanging="598"/>
      </w:pPr>
      <w:rPr>
        <w:rFonts w:hint="default"/>
      </w:rPr>
    </w:lvl>
  </w:abstractNum>
  <w:abstractNum w:abstractNumId="1" w15:restartNumberingAfterBreak="0">
    <w:nsid w:val="17EB34C7"/>
    <w:multiLevelType w:val="hybridMultilevel"/>
    <w:tmpl w:val="001C8BB8"/>
    <w:lvl w:ilvl="0" w:tplc="93C687A6">
      <w:start w:val="1"/>
      <w:numFmt w:val="lowerRoman"/>
      <w:lvlText w:val="%1"/>
      <w:lvlJc w:val="left"/>
      <w:pPr>
        <w:ind w:left="1676" w:hanging="28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777AE576">
      <w:numFmt w:val="bullet"/>
      <w:lvlText w:val="•"/>
      <w:lvlJc w:val="left"/>
      <w:pPr>
        <w:ind w:left="2498" w:hanging="284"/>
      </w:pPr>
      <w:rPr>
        <w:rFonts w:hint="default"/>
      </w:rPr>
    </w:lvl>
    <w:lvl w:ilvl="2" w:tplc="98E61DCE">
      <w:numFmt w:val="bullet"/>
      <w:lvlText w:val="•"/>
      <w:lvlJc w:val="left"/>
      <w:pPr>
        <w:ind w:left="3317" w:hanging="284"/>
      </w:pPr>
      <w:rPr>
        <w:rFonts w:hint="default"/>
      </w:rPr>
    </w:lvl>
    <w:lvl w:ilvl="3" w:tplc="C5C48550">
      <w:numFmt w:val="bullet"/>
      <w:lvlText w:val="•"/>
      <w:lvlJc w:val="left"/>
      <w:pPr>
        <w:ind w:left="4135" w:hanging="284"/>
      </w:pPr>
      <w:rPr>
        <w:rFonts w:hint="default"/>
      </w:rPr>
    </w:lvl>
    <w:lvl w:ilvl="4" w:tplc="E23E1A8A">
      <w:numFmt w:val="bullet"/>
      <w:lvlText w:val="•"/>
      <w:lvlJc w:val="left"/>
      <w:pPr>
        <w:ind w:left="4954" w:hanging="284"/>
      </w:pPr>
      <w:rPr>
        <w:rFonts w:hint="default"/>
      </w:rPr>
    </w:lvl>
    <w:lvl w:ilvl="5" w:tplc="9D2C2754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45E2742A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E3EA19DC"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568A4582">
      <w:numFmt w:val="bullet"/>
      <w:lvlText w:val="•"/>
      <w:lvlJc w:val="left"/>
      <w:pPr>
        <w:ind w:left="8229" w:hanging="284"/>
      </w:pPr>
      <w:rPr>
        <w:rFonts w:hint="default"/>
      </w:rPr>
    </w:lvl>
  </w:abstractNum>
  <w:abstractNum w:abstractNumId="2" w15:restartNumberingAfterBreak="0">
    <w:nsid w:val="1BEA0840"/>
    <w:multiLevelType w:val="multilevel"/>
    <w:tmpl w:val="BBA2C736"/>
    <w:lvl w:ilvl="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2" w:hanging="468"/>
        <w:jc w:val="left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44"/>
        <w:jc w:val="left"/>
      </w:pPr>
      <w:rPr>
        <w:rFonts w:ascii="Times New Roman" w:eastAsia="Times New Roman" w:hAnsi="Times New Roman" w:cs="Times New Roman" w:hint="default"/>
        <w:b/>
        <w:bCs/>
        <w:spacing w:val="-19"/>
        <w:w w:val="99"/>
        <w:sz w:val="24"/>
        <w:szCs w:val="24"/>
      </w:rPr>
    </w:lvl>
    <w:lvl w:ilvl="3">
      <w:numFmt w:val="bullet"/>
      <w:lvlText w:val="•"/>
      <w:lvlJc w:val="left"/>
      <w:pPr>
        <w:ind w:left="1283" w:hanging="644"/>
      </w:pPr>
      <w:rPr>
        <w:rFonts w:hint="default"/>
      </w:rPr>
    </w:lvl>
    <w:lvl w:ilvl="4">
      <w:numFmt w:val="bullet"/>
      <w:lvlText w:val="•"/>
      <w:lvlJc w:val="left"/>
      <w:pPr>
        <w:ind w:left="2426" w:hanging="644"/>
      </w:pPr>
      <w:rPr>
        <w:rFonts w:hint="default"/>
      </w:rPr>
    </w:lvl>
    <w:lvl w:ilvl="5">
      <w:numFmt w:val="bullet"/>
      <w:lvlText w:val="•"/>
      <w:lvlJc w:val="left"/>
      <w:pPr>
        <w:ind w:left="3569" w:hanging="644"/>
      </w:pPr>
      <w:rPr>
        <w:rFonts w:hint="default"/>
      </w:rPr>
    </w:lvl>
    <w:lvl w:ilvl="6">
      <w:numFmt w:val="bullet"/>
      <w:lvlText w:val="•"/>
      <w:lvlJc w:val="left"/>
      <w:pPr>
        <w:ind w:left="4713" w:hanging="644"/>
      </w:pPr>
      <w:rPr>
        <w:rFonts w:hint="default"/>
      </w:rPr>
    </w:lvl>
    <w:lvl w:ilvl="7">
      <w:numFmt w:val="bullet"/>
      <w:lvlText w:val="•"/>
      <w:lvlJc w:val="left"/>
      <w:pPr>
        <w:ind w:left="5856" w:hanging="644"/>
      </w:pPr>
      <w:rPr>
        <w:rFonts w:hint="default"/>
      </w:rPr>
    </w:lvl>
    <w:lvl w:ilvl="8">
      <w:numFmt w:val="bullet"/>
      <w:lvlText w:val="•"/>
      <w:lvlJc w:val="left"/>
      <w:pPr>
        <w:ind w:left="6999" w:hanging="644"/>
      </w:pPr>
      <w:rPr>
        <w:rFonts w:hint="default"/>
      </w:rPr>
    </w:lvl>
  </w:abstractNum>
  <w:abstractNum w:abstractNumId="3" w15:restartNumberingAfterBreak="0">
    <w:nsid w:val="1D5574AD"/>
    <w:multiLevelType w:val="multilevel"/>
    <w:tmpl w:val="7F1E38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693267"/>
    <w:multiLevelType w:val="multilevel"/>
    <w:tmpl w:val="036ED544"/>
    <w:lvl w:ilvl="0">
      <w:start w:val="7"/>
      <w:numFmt w:val="decimal"/>
      <w:lvlText w:val="%1"/>
      <w:lvlJc w:val="left"/>
      <w:pPr>
        <w:ind w:left="258" w:hanging="43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8" w:hanging="435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</w:rPr>
    </w:lvl>
    <w:lvl w:ilvl="3">
      <w:numFmt w:val="bullet"/>
      <w:lvlText w:val="•"/>
      <w:lvlJc w:val="left"/>
      <w:pPr>
        <w:ind w:left="3141" w:hanging="435"/>
      </w:pPr>
      <w:rPr>
        <w:rFonts w:hint="default"/>
      </w:rPr>
    </w:lvl>
    <w:lvl w:ilvl="4">
      <w:numFmt w:val="bullet"/>
      <w:lvlText w:val="•"/>
      <w:lvlJc w:val="left"/>
      <w:pPr>
        <w:ind w:left="4102" w:hanging="435"/>
      </w:pPr>
      <w:rPr>
        <w:rFonts w:hint="default"/>
      </w:rPr>
    </w:lvl>
    <w:lvl w:ilvl="5">
      <w:numFmt w:val="bullet"/>
      <w:lvlText w:val="•"/>
      <w:lvlJc w:val="left"/>
      <w:pPr>
        <w:ind w:left="5063" w:hanging="435"/>
      </w:pPr>
      <w:rPr>
        <w:rFonts w:hint="default"/>
      </w:rPr>
    </w:lvl>
    <w:lvl w:ilvl="6">
      <w:numFmt w:val="bullet"/>
      <w:lvlText w:val="•"/>
      <w:lvlJc w:val="left"/>
      <w:pPr>
        <w:ind w:left="6023" w:hanging="435"/>
      </w:pPr>
      <w:rPr>
        <w:rFonts w:hint="default"/>
      </w:rPr>
    </w:lvl>
    <w:lvl w:ilvl="7">
      <w:numFmt w:val="bullet"/>
      <w:lvlText w:val="•"/>
      <w:lvlJc w:val="left"/>
      <w:pPr>
        <w:ind w:left="6984" w:hanging="435"/>
      </w:pPr>
      <w:rPr>
        <w:rFonts w:hint="default"/>
      </w:rPr>
    </w:lvl>
    <w:lvl w:ilvl="8">
      <w:numFmt w:val="bullet"/>
      <w:lvlText w:val="•"/>
      <w:lvlJc w:val="left"/>
      <w:pPr>
        <w:ind w:left="7945" w:hanging="435"/>
      </w:pPr>
      <w:rPr>
        <w:rFonts w:hint="default"/>
      </w:rPr>
    </w:lvl>
  </w:abstractNum>
  <w:abstractNum w:abstractNumId="5" w15:restartNumberingAfterBreak="0">
    <w:nsid w:val="33FB5F1F"/>
    <w:multiLevelType w:val="multilevel"/>
    <w:tmpl w:val="3FD423CA"/>
    <w:lvl w:ilvl="0">
      <w:start w:val="5"/>
      <w:numFmt w:val="decimal"/>
      <w:lvlText w:val="%1"/>
      <w:lvlJc w:val="left"/>
      <w:pPr>
        <w:ind w:left="688" w:hanging="431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88" w:hanging="431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start w:val="1"/>
      <w:numFmt w:val="decimal"/>
      <w:lvlText w:val="%1.%2.%3."/>
      <w:lvlJc w:val="left"/>
      <w:pPr>
        <w:ind w:left="258" w:hanging="722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3">
      <w:numFmt w:val="bullet"/>
      <w:lvlText w:val="•"/>
      <w:lvlJc w:val="left"/>
      <w:pPr>
        <w:ind w:left="2721" w:hanging="722"/>
      </w:pPr>
      <w:rPr>
        <w:rFonts w:hint="default"/>
      </w:rPr>
    </w:lvl>
    <w:lvl w:ilvl="4">
      <w:numFmt w:val="bullet"/>
      <w:lvlText w:val="•"/>
      <w:lvlJc w:val="left"/>
      <w:pPr>
        <w:ind w:left="3742" w:hanging="722"/>
      </w:pPr>
      <w:rPr>
        <w:rFonts w:hint="default"/>
      </w:rPr>
    </w:lvl>
    <w:lvl w:ilvl="5">
      <w:numFmt w:val="bullet"/>
      <w:lvlText w:val="•"/>
      <w:lvlJc w:val="left"/>
      <w:pPr>
        <w:ind w:left="4762" w:hanging="722"/>
      </w:pPr>
      <w:rPr>
        <w:rFonts w:hint="default"/>
      </w:rPr>
    </w:lvl>
    <w:lvl w:ilvl="6">
      <w:numFmt w:val="bullet"/>
      <w:lvlText w:val="•"/>
      <w:lvlJc w:val="left"/>
      <w:pPr>
        <w:ind w:left="5783" w:hanging="722"/>
      </w:pPr>
      <w:rPr>
        <w:rFonts w:hint="default"/>
      </w:rPr>
    </w:lvl>
    <w:lvl w:ilvl="7">
      <w:numFmt w:val="bullet"/>
      <w:lvlText w:val="•"/>
      <w:lvlJc w:val="left"/>
      <w:pPr>
        <w:ind w:left="6804" w:hanging="722"/>
      </w:pPr>
      <w:rPr>
        <w:rFonts w:hint="default"/>
      </w:rPr>
    </w:lvl>
    <w:lvl w:ilvl="8">
      <w:numFmt w:val="bullet"/>
      <w:lvlText w:val="•"/>
      <w:lvlJc w:val="left"/>
      <w:pPr>
        <w:ind w:left="7824" w:hanging="722"/>
      </w:pPr>
      <w:rPr>
        <w:rFonts w:hint="default"/>
      </w:rPr>
    </w:lvl>
  </w:abstractNum>
  <w:abstractNum w:abstractNumId="6" w15:restartNumberingAfterBreak="0">
    <w:nsid w:val="3BF73319"/>
    <w:multiLevelType w:val="hybridMultilevel"/>
    <w:tmpl w:val="FE9C4232"/>
    <w:lvl w:ilvl="0" w:tplc="F0E2B6C2">
      <w:start w:val="1"/>
      <w:numFmt w:val="lowerLetter"/>
      <w:lvlText w:val="%1)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C4744780">
      <w:numFmt w:val="bullet"/>
      <w:lvlText w:val="•"/>
      <w:lvlJc w:val="left"/>
      <w:pPr>
        <w:ind w:left="1018" w:hanging="281"/>
      </w:pPr>
      <w:rPr>
        <w:rFonts w:hint="default"/>
      </w:rPr>
    </w:lvl>
    <w:lvl w:ilvl="2" w:tplc="6B762C8A">
      <w:numFmt w:val="bullet"/>
      <w:lvlText w:val="•"/>
      <w:lvlJc w:val="left"/>
      <w:pPr>
        <w:ind w:left="1937" w:hanging="281"/>
      </w:pPr>
      <w:rPr>
        <w:rFonts w:hint="default"/>
      </w:rPr>
    </w:lvl>
    <w:lvl w:ilvl="3" w:tplc="27EA92F2">
      <w:numFmt w:val="bullet"/>
      <w:lvlText w:val="•"/>
      <w:lvlJc w:val="left"/>
      <w:pPr>
        <w:ind w:left="2855" w:hanging="281"/>
      </w:pPr>
      <w:rPr>
        <w:rFonts w:hint="default"/>
      </w:rPr>
    </w:lvl>
    <w:lvl w:ilvl="4" w:tplc="C688EF9C">
      <w:numFmt w:val="bullet"/>
      <w:lvlText w:val="•"/>
      <w:lvlJc w:val="left"/>
      <w:pPr>
        <w:ind w:left="3774" w:hanging="281"/>
      </w:pPr>
      <w:rPr>
        <w:rFonts w:hint="default"/>
      </w:rPr>
    </w:lvl>
    <w:lvl w:ilvl="5" w:tplc="F7D6535E">
      <w:numFmt w:val="bullet"/>
      <w:lvlText w:val="•"/>
      <w:lvlJc w:val="left"/>
      <w:pPr>
        <w:ind w:left="4693" w:hanging="281"/>
      </w:pPr>
      <w:rPr>
        <w:rFonts w:hint="default"/>
      </w:rPr>
    </w:lvl>
    <w:lvl w:ilvl="6" w:tplc="B0D6A2C8">
      <w:numFmt w:val="bullet"/>
      <w:lvlText w:val="•"/>
      <w:lvlJc w:val="left"/>
      <w:pPr>
        <w:ind w:left="5611" w:hanging="281"/>
      </w:pPr>
      <w:rPr>
        <w:rFonts w:hint="default"/>
      </w:rPr>
    </w:lvl>
    <w:lvl w:ilvl="7" w:tplc="3D64B21C">
      <w:numFmt w:val="bullet"/>
      <w:lvlText w:val="•"/>
      <w:lvlJc w:val="left"/>
      <w:pPr>
        <w:ind w:left="6530" w:hanging="281"/>
      </w:pPr>
      <w:rPr>
        <w:rFonts w:hint="default"/>
      </w:rPr>
    </w:lvl>
    <w:lvl w:ilvl="8" w:tplc="55F89182">
      <w:numFmt w:val="bullet"/>
      <w:lvlText w:val="•"/>
      <w:lvlJc w:val="left"/>
      <w:pPr>
        <w:ind w:left="7449" w:hanging="281"/>
      </w:pPr>
      <w:rPr>
        <w:rFonts w:hint="default"/>
      </w:rPr>
    </w:lvl>
  </w:abstractNum>
  <w:abstractNum w:abstractNumId="7" w15:restartNumberingAfterBreak="0">
    <w:nsid w:val="3E697040"/>
    <w:multiLevelType w:val="multilevel"/>
    <w:tmpl w:val="491071BE"/>
    <w:lvl w:ilvl="0">
      <w:start w:val="5"/>
      <w:numFmt w:val="decimal"/>
      <w:lvlText w:val="%1"/>
      <w:lvlJc w:val="left"/>
      <w:pPr>
        <w:ind w:left="688" w:hanging="431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88" w:hanging="431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start w:val="1"/>
      <w:numFmt w:val="decimal"/>
      <w:lvlText w:val="%1.%2.%3."/>
      <w:lvlJc w:val="left"/>
      <w:pPr>
        <w:ind w:left="258" w:hanging="61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3">
      <w:numFmt w:val="bullet"/>
      <w:lvlText w:val="•"/>
      <w:lvlJc w:val="left"/>
      <w:pPr>
        <w:ind w:left="2721" w:hanging="617"/>
      </w:pPr>
      <w:rPr>
        <w:rFonts w:hint="default"/>
      </w:rPr>
    </w:lvl>
    <w:lvl w:ilvl="4">
      <w:numFmt w:val="bullet"/>
      <w:lvlText w:val="•"/>
      <w:lvlJc w:val="left"/>
      <w:pPr>
        <w:ind w:left="3742" w:hanging="617"/>
      </w:pPr>
      <w:rPr>
        <w:rFonts w:hint="default"/>
      </w:rPr>
    </w:lvl>
    <w:lvl w:ilvl="5">
      <w:numFmt w:val="bullet"/>
      <w:lvlText w:val="•"/>
      <w:lvlJc w:val="left"/>
      <w:pPr>
        <w:ind w:left="4762" w:hanging="617"/>
      </w:pPr>
      <w:rPr>
        <w:rFonts w:hint="default"/>
      </w:rPr>
    </w:lvl>
    <w:lvl w:ilvl="6">
      <w:numFmt w:val="bullet"/>
      <w:lvlText w:val="•"/>
      <w:lvlJc w:val="left"/>
      <w:pPr>
        <w:ind w:left="5783" w:hanging="617"/>
      </w:pPr>
      <w:rPr>
        <w:rFonts w:hint="default"/>
      </w:rPr>
    </w:lvl>
    <w:lvl w:ilvl="7">
      <w:numFmt w:val="bullet"/>
      <w:lvlText w:val="•"/>
      <w:lvlJc w:val="left"/>
      <w:pPr>
        <w:ind w:left="6804" w:hanging="617"/>
      </w:pPr>
      <w:rPr>
        <w:rFonts w:hint="default"/>
      </w:rPr>
    </w:lvl>
    <w:lvl w:ilvl="8">
      <w:numFmt w:val="bullet"/>
      <w:lvlText w:val="•"/>
      <w:lvlJc w:val="left"/>
      <w:pPr>
        <w:ind w:left="7824" w:hanging="617"/>
      </w:pPr>
      <w:rPr>
        <w:rFonts w:hint="default"/>
      </w:rPr>
    </w:lvl>
  </w:abstractNum>
  <w:abstractNum w:abstractNumId="8" w15:restartNumberingAfterBreak="0">
    <w:nsid w:val="3FA446F7"/>
    <w:multiLevelType w:val="multilevel"/>
    <w:tmpl w:val="15BC2F78"/>
    <w:lvl w:ilvl="0">
      <w:start w:val="3"/>
      <w:numFmt w:val="decimal"/>
      <w:lvlText w:val="%1"/>
      <w:lvlJc w:val="left"/>
      <w:pPr>
        <w:ind w:left="258" w:hanging="47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" w:hanging="473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numFmt w:val="bullet"/>
      <w:lvlText w:val="•"/>
      <w:lvlJc w:val="left"/>
      <w:pPr>
        <w:ind w:left="2181" w:hanging="473"/>
      </w:pPr>
      <w:rPr>
        <w:rFonts w:hint="default"/>
      </w:rPr>
    </w:lvl>
    <w:lvl w:ilvl="3">
      <w:numFmt w:val="bullet"/>
      <w:lvlText w:val="•"/>
      <w:lvlJc w:val="left"/>
      <w:pPr>
        <w:ind w:left="3141" w:hanging="473"/>
      </w:pPr>
      <w:rPr>
        <w:rFonts w:hint="default"/>
      </w:rPr>
    </w:lvl>
    <w:lvl w:ilvl="4">
      <w:numFmt w:val="bullet"/>
      <w:lvlText w:val="•"/>
      <w:lvlJc w:val="left"/>
      <w:pPr>
        <w:ind w:left="4102" w:hanging="473"/>
      </w:pPr>
      <w:rPr>
        <w:rFonts w:hint="default"/>
      </w:rPr>
    </w:lvl>
    <w:lvl w:ilvl="5">
      <w:numFmt w:val="bullet"/>
      <w:lvlText w:val="•"/>
      <w:lvlJc w:val="left"/>
      <w:pPr>
        <w:ind w:left="5063" w:hanging="473"/>
      </w:pPr>
      <w:rPr>
        <w:rFonts w:hint="default"/>
      </w:rPr>
    </w:lvl>
    <w:lvl w:ilvl="6">
      <w:numFmt w:val="bullet"/>
      <w:lvlText w:val="•"/>
      <w:lvlJc w:val="left"/>
      <w:pPr>
        <w:ind w:left="6023" w:hanging="473"/>
      </w:pPr>
      <w:rPr>
        <w:rFonts w:hint="default"/>
      </w:rPr>
    </w:lvl>
    <w:lvl w:ilvl="7">
      <w:numFmt w:val="bullet"/>
      <w:lvlText w:val="•"/>
      <w:lvlJc w:val="left"/>
      <w:pPr>
        <w:ind w:left="6984" w:hanging="473"/>
      </w:pPr>
      <w:rPr>
        <w:rFonts w:hint="default"/>
      </w:rPr>
    </w:lvl>
    <w:lvl w:ilvl="8">
      <w:numFmt w:val="bullet"/>
      <w:lvlText w:val="•"/>
      <w:lvlJc w:val="left"/>
      <w:pPr>
        <w:ind w:left="7945" w:hanging="473"/>
      </w:pPr>
      <w:rPr>
        <w:rFonts w:hint="default"/>
      </w:rPr>
    </w:lvl>
  </w:abstractNum>
  <w:abstractNum w:abstractNumId="9" w15:restartNumberingAfterBreak="0">
    <w:nsid w:val="3FCB7E50"/>
    <w:multiLevelType w:val="multilevel"/>
    <w:tmpl w:val="7ACA14F0"/>
    <w:lvl w:ilvl="0">
      <w:start w:val="1"/>
      <w:numFmt w:val="decimal"/>
      <w:lvlText w:val="%1"/>
      <w:lvlJc w:val="left"/>
      <w:pPr>
        <w:ind w:left="541" w:hanging="283"/>
        <w:jc w:val="left"/>
      </w:pPr>
      <w:rPr>
        <w:rFonts w:ascii="Times New Roman" w:eastAsia="Times New Roman" w:hAnsi="Times New Roman" w:cs="Times New Roman" w:hint="default"/>
        <w:w w:val="111"/>
        <w:sz w:val="22"/>
        <w:szCs w:val="22"/>
      </w:rPr>
    </w:lvl>
    <w:lvl w:ilvl="1">
      <w:start w:val="1"/>
      <w:numFmt w:val="decimal"/>
      <w:lvlText w:val="%1.%2."/>
      <w:lvlJc w:val="left"/>
      <w:pPr>
        <w:ind w:left="258" w:hanging="440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numFmt w:val="bullet"/>
      <w:lvlText w:val="•"/>
      <w:lvlJc w:val="left"/>
      <w:pPr>
        <w:ind w:left="1576" w:hanging="440"/>
      </w:pPr>
      <w:rPr>
        <w:rFonts w:hint="default"/>
      </w:rPr>
    </w:lvl>
    <w:lvl w:ilvl="3">
      <w:numFmt w:val="bullet"/>
      <w:lvlText w:val="•"/>
      <w:lvlJc w:val="left"/>
      <w:pPr>
        <w:ind w:left="2612" w:hanging="440"/>
      </w:pPr>
      <w:rPr>
        <w:rFonts w:hint="default"/>
      </w:rPr>
    </w:lvl>
    <w:lvl w:ilvl="4">
      <w:numFmt w:val="bullet"/>
      <w:lvlText w:val="•"/>
      <w:lvlJc w:val="left"/>
      <w:pPr>
        <w:ind w:left="3648" w:hanging="440"/>
      </w:pPr>
      <w:rPr>
        <w:rFonts w:hint="default"/>
      </w:rPr>
    </w:lvl>
    <w:lvl w:ilvl="5">
      <w:numFmt w:val="bullet"/>
      <w:lvlText w:val="•"/>
      <w:lvlJc w:val="left"/>
      <w:pPr>
        <w:ind w:left="4685" w:hanging="440"/>
      </w:pPr>
      <w:rPr>
        <w:rFonts w:hint="default"/>
      </w:rPr>
    </w:lvl>
    <w:lvl w:ilvl="6">
      <w:numFmt w:val="bullet"/>
      <w:lvlText w:val="•"/>
      <w:lvlJc w:val="left"/>
      <w:pPr>
        <w:ind w:left="5721" w:hanging="440"/>
      </w:pPr>
      <w:rPr>
        <w:rFonts w:hint="default"/>
      </w:rPr>
    </w:lvl>
    <w:lvl w:ilvl="7">
      <w:numFmt w:val="bullet"/>
      <w:lvlText w:val="•"/>
      <w:lvlJc w:val="left"/>
      <w:pPr>
        <w:ind w:left="6757" w:hanging="440"/>
      </w:pPr>
      <w:rPr>
        <w:rFonts w:hint="default"/>
      </w:rPr>
    </w:lvl>
    <w:lvl w:ilvl="8">
      <w:numFmt w:val="bullet"/>
      <w:lvlText w:val="•"/>
      <w:lvlJc w:val="left"/>
      <w:pPr>
        <w:ind w:left="7793" w:hanging="440"/>
      </w:pPr>
      <w:rPr>
        <w:rFonts w:hint="default"/>
      </w:rPr>
    </w:lvl>
  </w:abstractNum>
  <w:abstractNum w:abstractNumId="10" w15:restartNumberingAfterBreak="0">
    <w:nsid w:val="44E83069"/>
    <w:multiLevelType w:val="multilevel"/>
    <w:tmpl w:val="81B20602"/>
    <w:lvl w:ilvl="0">
      <w:start w:val="6"/>
      <w:numFmt w:val="decimal"/>
      <w:lvlText w:val="%1"/>
      <w:lvlJc w:val="left"/>
      <w:pPr>
        <w:ind w:left="258" w:hanging="475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8" w:hanging="475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start w:val="1"/>
      <w:numFmt w:val="decimal"/>
      <w:lvlText w:val="%1.%2.%3."/>
      <w:lvlJc w:val="left"/>
      <w:pPr>
        <w:ind w:left="258" w:hanging="669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3">
      <w:numFmt w:val="bullet"/>
      <w:lvlText w:val="•"/>
      <w:lvlJc w:val="left"/>
      <w:pPr>
        <w:ind w:left="3141" w:hanging="669"/>
      </w:pPr>
      <w:rPr>
        <w:rFonts w:hint="default"/>
      </w:rPr>
    </w:lvl>
    <w:lvl w:ilvl="4">
      <w:numFmt w:val="bullet"/>
      <w:lvlText w:val="•"/>
      <w:lvlJc w:val="left"/>
      <w:pPr>
        <w:ind w:left="4102" w:hanging="669"/>
      </w:pPr>
      <w:rPr>
        <w:rFonts w:hint="default"/>
      </w:rPr>
    </w:lvl>
    <w:lvl w:ilvl="5">
      <w:numFmt w:val="bullet"/>
      <w:lvlText w:val="•"/>
      <w:lvlJc w:val="left"/>
      <w:pPr>
        <w:ind w:left="5063" w:hanging="669"/>
      </w:pPr>
      <w:rPr>
        <w:rFonts w:hint="default"/>
      </w:rPr>
    </w:lvl>
    <w:lvl w:ilvl="6">
      <w:numFmt w:val="bullet"/>
      <w:lvlText w:val="•"/>
      <w:lvlJc w:val="left"/>
      <w:pPr>
        <w:ind w:left="6023" w:hanging="669"/>
      </w:pPr>
      <w:rPr>
        <w:rFonts w:hint="default"/>
      </w:rPr>
    </w:lvl>
    <w:lvl w:ilvl="7">
      <w:numFmt w:val="bullet"/>
      <w:lvlText w:val="•"/>
      <w:lvlJc w:val="left"/>
      <w:pPr>
        <w:ind w:left="6984" w:hanging="669"/>
      </w:pPr>
      <w:rPr>
        <w:rFonts w:hint="default"/>
      </w:rPr>
    </w:lvl>
    <w:lvl w:ilvl="8">
      <w:numFmt w:val="bullet"/>
      <w:lvlText w:val="•"/>
      <w:lvlJc w:val="left"/>
      <w:pPr>
        <w:ind w:left="7945" w:hanging="669"/>
      </w:pPr>
      <w:rPr>
        <w:rFonts w:hint="default"/>
      </w:rPr>
    </w:lvl>
  </w:abstractNum>
  <w:abstractNum w:abstractNumId="11" w15:restartNumberingAfterBreak="0">
    <w:nsid w:val="4A376B01"/>
    <w:multiLevelType w:val="hybridMultilevel"/>
    <w:tmpl w:val="BCCC8754"/>
    <w:lvl w:ilvl="0" w:tplc="0BC6EC6C">
      <w:start w:val="1"/>
      <w:numFmt w:val="lowerLetter"/>
      <w:lvlText w:val="%1)"/>
      <w:lvlJc w:val="left"/>
      <w:pPr>
        <w:ind w:left="258" w:hanging="25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93641006">
      <w:numFmt w:val="bullet"/>
      <w:lvlText w:val="•"/>
      <w:lvlJc w:val="left"/>
      <w:pPr>
        <w:ind w:left="1220" w:hanging="258"/>
      </w:pPr>
      <w:rPr>
        <w:rFonts w:hint="default"/>
      </w:rPr>
    </w:lvl>
    <w:lvl w:ilvl="2" w:tplc="26EC8330">
      <w:numFmt w:val="bullet"/>
      <w:lvlText w:val="•"/>
      <w:lvlJc w:val="left"/>
      <w:pPr>
        <w:ind w:left="2181" w:hanging="258"/>
      </w:pPr>
      <w:rPr>
        <w:rFonts w:hint="default"/>
      </w:rPr>
    </w:lvl>
    <w:lvl w:ilvl="3" w:tplc="44DC4272">
      <w:numFmt w:val="bullet"/>
      <w:lvlText w:val="•"/>
      <w:lvlJc w:val="left"/>
      <w:pPr>
        <w:ind w:left="3141" w:hanging="258"/>
      </w:pPr>
      <w:rPr>
        <w:rFonts w:hint="default"/>
      </w:rPr>
    </w:lvl>
    <w:lvl w:ilvl="4" w:tplc="896698A8">
      <w:numFmt w:val="bullet"/>
      <w:lvlText w:val="•"/>
      <w:lvlJc w:val="left"/>
      <w:pPr>
        <w:ind w:left="4102" w:hanging="258"/>
      </w:pPr>
      <w:rPr>
        <w:rFonts w:hint="default"/>
      </w:rPr>
    </w:lvl>
    <w:lvl w:ilvl="5" w:tplc="07942CDA">
      <w:numFmt w:val="bullet"/>
      <w:lvlText w:val="•"/>
      <w:lvlJc w:val="left"/>
      <w:pPr>
        <w:ind w:left="5063" w:hanging="258"/>
      </w:pPr>
      <w:rPr>
        <w:rFonts w:hint="default"/>
      </w:rPr>
    </w:lvl>
    <w:lvl w:ilvl="6" w:tplc="F47E4584">
      <w:numFmt w:val="bullet"/>
      <w:lvlText w:val="•"/>
      <w:lvlJc w:val="left"/>
      <w:pPr>
        <w:ind w:left="6023" w:hanging="258"/>
      </w:pPr>
      <w:rPr>
        <w:rFonts w:hint="default"/>
      </w:rPr>
    </w:lvl>
    <w:lvl w:ilvl="7" w:tplc="2E9ED838">
      <w:numFmt w:val="bullet"/>
      <w:lvlText w:val="•"/>
      <w:lvlJc w:val="left"/>
      <w:pPr>
        <w:ind w:left="6984" w:hanging="258"/>
      </w:pPr>
      <w:rPr>
        <w:rFonts w:hint="default"/>
      </w:rPr>
    </w:lvl>
    <w:lvl w:ilvl="8" w:tplc="6D0847CA">
      <w:numFmt w:val="bullet"/>
      <w:lvlText w:val="•"/>
      <w:lvlJc w:val="left"/>
      <w:pPr>
        <w:ind w:left="7945" w:hanging="258"/>
      </w:pPr>
      <w:rPr>
        <w:rFonts w:hint="default"/>
      </w:rPr>
    </w:lvl>
  </w:abstractNum>
  <w:abstractNum w:abstractNumId="12" w15:restartNumberingAfterBreak="0">
    <w:nsid w:val="4BFE1FCC"/>
    <w:multiLevelType w:val="hybridMultilevel"/>
    <w:tmpl w:val="22F47448"/>
    <w:lvl w:ilvl="0" w:tplc="6EA2AC3E">
      <w:start w:val="1"/>
      <w:numFmt w:val="lowerLetter"/>
      <w:lvlText w:val="%1."/>
      <w:lvlJc w:val="left"/>
      <w:pPr>
        <w:ind w:left="2243" w:hanging="56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 w:tplc="3DBA8F32">
      <w:numFmt w:val="bullet"/>
      <w:lvlText w:val="•"/>
      <w:lvlJc w:val="left"/>
      <w:pPr>
        <w:ind w:left="3002" w:hanging="567"/>
      </w:pPr>
      <w:rPr>
        <w:rFonts w:hint="default"/>
      </w:rPr>
    </w:lvl>
    <w:lvl w:ilvl="2" w:tplc="E71E23C6">
      <w:numFmt w:val="bullet"/>
      <w:lvlText w:val="•"/>
      <w:lvlJc w:val="left"/>
      <w:pPr>
        <w:ind w:left="3765" w:hanging="567"/>
      </w:pPr>
      <w:rPr>
        <w:rFonts w:hint="default"/>
      </w:rPr>
    </w:lvl>
    <w:lvl w:ilvl="3" w:tplc="C6320A82">
      <w:numFmt w:val="bullet"/>
      <w:lvlText w:val="•"/>
      <w:lvlJc w:val="left"/>
      <w:pPr>
        <w:ind w:left="4527" w:hanging="567"/>
      </w:pPr>
      <w:rPr>
        <w:rFonts w:hint="default"/>
      </w:rPr>
    </w:lvl>
    <w:lvl w:ilvl="4" w:tplc="7CAC36CA">
      <w:numFmt w:val="bullet"/>
      <w:lvlText w:val="•"/>
      <w:lvlJc w:val="left"/>
      <w:pPr>
        <w:ind w:left="5290" w:hanging="567"/>
      </w:pPr>
      <w:rPr>
        <w:rFonts w:hint="default"/>
      </w:rPr>
    </w:lvl>
    <w:lvl w:ilvl="5" w:tplc="47FE43A6">
      <w:numFmt w:val="bullet"/>
      <w:lvlText w:val="•"/>
      <w:lvlJc w:val="left"/>
      <w:pPr>
        <w:ind w:left="6053" w:hanging="567"/>
      </w:pPr>
      <w:rPr>
        <w:rFonts w:hint="default"/>
      </w:rPr>
    </w:lvl>
    <w:lvl w:ilvl="6" w:tplc="8AB22EE4">
      <w:numFmt w:val="bullet"/>
      <w:lvlText w:val="•"/>
      <w:lvlJc w:val="left"/>
      <w:pPr>
        <w:ind w:left="6815" w:hanging="567"/>
      </w:pPr>
      <w:rPr>
        <w:rFonts w:hint="default"/>
      </w:rPr>
    </w:lvl>
    <w:lvl w:ilvl="7" w:tplc="364A0EB4">
      <w:numFmt w:val="bullet"/>
      <w:lvlText w:val="•"/>
      <w:lvlJc w:val="left"/>
      <w:pPr>
        <w:ind w:left="7578" w:hanging="567"/>
      </w:pPr>
      <w:rPr>
        <w:rFonts w:hint="default"/>
      </w:rPr>
    </w:lvl>
    <w:lvl w:ilvl="8" w:tplc="8B9E951C">
      <w:numFmt w:val="bullet"/>
      <w:lvlText w:val="•"/>
      <w:lvlJc w:val="left"/>
      <w:pPr>
        <w:ind w:left="8341" w:hanging="567"/>
      </w:pPr>
      <w:rPr>
        <w:rFonts w:hint="default"/>
      </w:rPr>
    </w:lvl>
  </w:abstractNum>
  <w:abstractNum w:abstractNumId="13" w15:restartNumberingAfterBreak="0">
    <w:nsid w:val="54435A94"/>
    <w:multiLevelType w:val="hybridMultilevel"/>
    <w:tmpl w:val="4B0ECE1A"/>
    <w:lvl w:ilvl="0" w:tplc="492C980C">
      <w:start w:val="1"/>
      <w:numFmt w:val="lowerLetter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8ADC8ED0">
      <w:numFmt w:val="bullet"/>
      <w:lvlText w:val="•"/>
      <w:lvlJc w:val="left"/>
      <w:pPr>
        <w:ind w:left="1018" w:hanging="260"/>
      </w:pPr>
      <w:rPr>
        <w:rFonts w:hint="default"/>
      </w:rPr>
    </w:lvl>
    <w:lvl w:ilvl="2" w:tplc="6964BF62">
      <w:numFmt w:val="bullet"/>
      <w:lvlText w:val="•"/>
      <w:lvlJc w:val="left"/>
      <w:pPr>
        <w:ind w:left="1937" w:hanging="260"/>
      </w:pPr>
      <w:rPr>
        <w:rFonts w:hint="default"/>
      </w:rPr>
    </w:lvl>
    <w:lvl w:ilvl="3" w:tplc="A5901F8C">
      <w:numFmt w:val="bullet"/>
      <w:lvlText w:val="•"/>
      <w:lvlJc w:val="left"/>
      <w:pPr>
        <w:ind w:left="2855" w:hanging="260"/>
      </w:pPr>
      <w:rPr>
        <w:rFonts w:hint="default"/>
      </w:rPr>
    </w:lvl>
    <w:lvl w:ilvl="4" w:tplc="81C4B326">
      <w:numFmt w:val="bullet"/>
      <w:lvlText w:val="•"/>
      <w:lvlJc w:val="left"/>
      <w:pPr>
        <w:ind w:left="3774" w:hanging="260"/>
      </w:pPr>
      <w:rPr>
        <w:rFonts w:hint="default"/>
      </w:rPr>
    </w:lvl>
    <w:lvl w:ilvl="5" w:tplc="4106D662">
      <w:numFmt w:val="bullet"/>
      <w:lvlText w:val="•"/>
      <w:lvlJc w:val="left"/>
      <w:pPr>
        <w:ind w:left="4693" w:hanging="260"/>
      </w:pPr>
      <w:rPr>
        <w:rFonts w:hint="default"/>
      </w:rPr>
    </w:lvl>
    <w:lvl w:ilvl="6" w:tplc="186A0C6E">
      <w:numFmt w:val="bullet"/>
      <w:lvlText w:val="•"/>
      <w:lvlJc w:val="left"/>
      <w:pPr>
        <w:ind w:left="5611" w:hanging="260"/>
      </w:pPr>
      <w:rPr>
        <w:rFonts w:hint="default"/>
      </w:rPr>
    </w:lvl>
    <w:lvl w:ilvl="7" w:tplc="51104EAE">
      <w:numFmt w:val="bullet"/>
      <w:lvlText w:val="•"/>
      <w:lvlJc w:val="left"/>
      <w:pPr>
        <w:ind w:left="6530" w:hanging="260"/>
      </w:pPr>
      <w:rPr>
        <w:rFonts w:hint="default"/>
      </w:rPr>
    </w:lvl>
    <w:lvl w:ilvl="8" w:tplc="01B4C6E4">
      <w:numFmt w:val="bullet"/>
      <w:lvlText w:val="•"/>
      <w:lvlJc w:val="left"/>
      <w:pPr>
        <w:ind w:left="7449" w:hanging="260"/>
      </w:pPr>
      <w:rPr>
        <w:rFonts w:hint="default"/>
      </w:rPr>
    </w:lvl>
  </w:abstractNum>
  <w:abstractNum w:abstractNumId="14" w15:restartNumberingAfterBreak="0">
    <w:nsid w:val="5457659A"/>
    <w:multiLevelType w:val="hybridMultilevel"/>
    <w:tmpl w:val="371A396A"/>
    <w:lvl w:ilvl="0" w:tplc="EE82747A">
      <w:start w:val="1"/>
      <w:numFmt w:val="lowerLetter"/>
      <w:lvlText w:val="%1)"/>
      <w:lvlJc w:val="left"/>
      <w:pPr>
        <w:ind w:left="258" w:hanging="2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CF60373C">
      <w:numFmt w:val="bullet"/>
      <w:lvlText w:val="•"/>
      <w:lvlJc w:val="left"/>
      <w:pPr>
        <w:ind w:left="1220" w:hanging="296"/>
      </w:pPr>
      <w:rPr>
        <w:rFonts w:hint="default"/>
      </w:rPr>
    </w:lvl>
    <w:lvl w:ilvl="2" w:tplc="47AC1398">
      <w:numFmt w:val="bullet"/>
      <w:lvlText w:val="•"/>
      <w:lvlJc w:val="left"/>
      <w:pPr>
        <w:ind w:left="2181" w:hanging="296"/>
      </w:pPr>
      <w:rPr>
        <w:rFonts w:hint="default"/>
      </w:rPr>
    </w:lvl>
    <w:lvl w:ilvl="3" w:tplc="32B6CDCC">
      <w:numFmt w:val="bullet"/>
      <w:lvlText w:val="•"/>
      <w:lvlJc w:val="left"/>
      <w:pPr>
        <w:ind w:left="3141" w:hanging="296"/>
      </w:pPr>
      <w:rPr>
        <w:rFonts w:hint="default"/>
      </w:rPr>
    </w:lvl>
    <w:lvl w:ilvl="4" w:tplc="947AB360">
      <w:numFmt w:val="bullet"/>
      <w:lvlText w:val="•"/>
      <w:lvlJc w:val="left"/>
      <w:pPr>
        <w:ind w:left="4102" w:hanging="296"/>
      </w:pPr>
      <w:rPr>
        <w:rFonts w:hint="default"/>
      </w:rPr>
    </w:lvl>
    <w:lvl w:ilvl="5" w:tplc="F940B86E">
      <w:numFmt w:val="bullet"/>
      <w:lvlText w:val="•"/>
      <w:lvlJc w:val="left"/>
      <w:pPr>
        <w:ind w:left="5063" w:hanging="296"/>
      </w:pPr>
      <w:rPr>
        <w:rFonts w:hint="default"/>
      </w:rPr>
    </w:lvl>
    <w:lvl w:ilvl="6" w:tplc="FDC0537C">
      <w:numFmt w:val="bullet"/>
      <w:lvlText w:val="•"/>
      <w:lvlJc w:val="left"/>
      <w:pPr>
        <w:ind w:left="6023" w:hanging="296"/>
      </w:pPr>
      <w:rPr>
        <w:rFonts w:hint="default"/>
      </w:rPr>
    </w:lvl>
    <w:lvl w:ilvl="7" w:tplc="323EBBFC">
      <w:numFmt w:val="bullet"/>
      <w:lvlText w:val="•"/>
      <w:lvlJc w:val="left"/>
      <w:pPr>
        <w:ind w:left="6984" w:hanging="296"/>
      </w:pPr>
      <w:rPr>
        <w:rFonts w:hint="default"/>
      </w:rPr>
    </w:lvl>
    <w:lvl w:ilvl="8" w:tplc="4162D58E">
      <w:numFmt w:val="bullet"/>
      <w:lvlText w:val="•"/>
      <w:lvlJc w:val="left"/>
      <w:pPr>
        <w:ind w:left="7945" w:hanging="296"/>
      </w:pPr>
      <w:rPr>
        <w:rFonts w:hint="default"/>
      </w:rPr>
    </w:lvl>
  </w:abstractNum>
  <w:abstractNum w:abstractNumId="15" w15:restartNumberingAfterBreak="0">
    <w:nsid w:val="56FE0C36"/>
    <w:multiLevelType w:val="multilevel"/>
    <w:tmpl w:val="349A4FB0"/>
    <w:lvl w:ilvl="0">
      <w:start w:val="5"/>
      <w:numFmt w:val="decimal"/>
      <w:lvlText w:val="%1"/>
      <w:lvlJc w:val="left"/>
      <w:pPr>
        <w:ind w:left="522" w:hanging="420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468" w:hanging="605"/>
      </w:pPr>
      <w:rPr>
        <w:rFonts w:hint="default"/>
      </w:rPr>
    </w:lvl>
    <w:lvl w:ilvl="4">
      <w:numFmt w:val="bullet"/>
      <w:lvlText w:val="•"/>
      <w:lvlJc w:val="left"/>
      <w:pPr>
        <w:ind w:left="3442" w:hanging="605"/>
      </w:pPr>
      <w:rPr>
        <w:rFonts w:hint="default"/>
      </w:rPr>
    </w:lvl>
    <w:lvl w:ilvl="5">
      <w:numFmt w:val="bullet"/>
      <w:lvlText w:val="•"/>
      <w:lvlJc w:val="left"/>
      <w:pPr>
        <w:ind w:left="4416" w:hanging="605"/>
      </w:pPr>
      <w:rPr>
        <w:rFonts w:hint="default"/>
      </w:rPr>
    </w:lvl>
    <w:lvl w:ilvl="6">
      <w:numFmt w:val="bullet"/>
      <w:lvlText w:val="•"/>
      <w:lvlJc w:val="left"/>
      <w:pPr>
        <w:ind w:left="5390" w:hanging="605"/>
      </w:pPr>
      <w:rPr>
        <w:rFonts w:hint="default"/>
      </w:rPr>
    </w:lvl>
    <w:lvl w:ilvl="7">
      <w:numFmt w:val="bullet"/>
      <w:lvlText w:val="•"/>
      <w:lvlJc w:val="left"/>
      <w:pPr>
        <w:ind w:left="6364" w:hanging="605"/>
      </w:pPr>
      <w:rPr>
        <w:rFonts w:hint="default"/>
      </w:rPr>
    </w:lvl>
    <w:lvl w:ilvl="8">
      <w:numFmt w:val="bullet"/>
      <w:lvlText w:val="•"/>
      <w:lvlJc w:val="left"/>
      <w:pPr>
        <w:ind w:left="7338" w:hanging="605"/>
      </w:pPr>
      <w:rPr>
        <w:rFonts w:hint="default"/>
      </w:rPr>
    </w:lvl>
  </w:abstractNum>
  <w:abstractNum w:abstractNumId="16" w15:restartNumberingAfterBreak="0">
    <w:nsid w:val="58D70BBA"/>
    <w:multiLevelType w:val="multilevel"/>
    <w:tmpl w:val="7B54A950"/>
    <w:lvl w:ilvl="0">
      <w:start w:val="5"/>
      <w:numFmt w:val="decimal"/>
      <w:lvlText w:val="%1"/>
      <w:lvlJc w:val="left"/>
      <w:pPr>
        <w:ind w:left="512" w:hanging="411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12" w:hanging="4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7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3">
      <w:numFmt w:val="bullet"/>
      <w:lvlText w:val="•"/>
      <w:lvlJc w:val="left"/>
      <w:pPr>
        <w:ind w:left="2468" w:hanging="670"/>
      </w:pPr>
      <w:rPr>
        <w:rFonts w:hint="default"/>
      </w:rPr>
    </w:lvl>
    <w:lvl w:ilvl="4">
      <w:numFmt w:val="bullet"/>
      <w:lvlText w:val="•"/>
      <w:lvlJc w:val="left"/>
      <w:pPr>
        <w:ind w:left="3442" w:hanging="670"/>
      </w:pPr>
      <w:rPr>
        <w:rFonts w:hint="default"/>
      </w:rPr>
    </w:lvl>
    <w:lvl w:ilvl="5">
      <w:numFmt w:val="bullet"/>
      <w:lvlText w:val="•"/>
      <w:lvlJc w:val="left"/>
      <w:pPr>
        <w:ind w:left="4416" w:hanging="670"/>
      </w:pPr>
      <w:rPr>
        <w:rFonts w:hint="default"/>
      </w:rPr>
    </w:lvl>
    <w:lvl w:ilvl="6">
      <w:numFmt w:val="bullet"/>
      <w:lvlText w:val="•"/>
      <w:lvlJc w:val="left"/>
      <w:pPr>
        <w:ind w:left="5390" w:hanging="670"/>
      </w:pPr>
      <w:rPr>
        <w:rFonts w:hint="default"/>
      </w:rPr>
    </w:lvl>
    <w:lvl w:ilvl="7">
      <w:numFmt w:val="bullet"/>
      <w:lvlText w:val="•"/>
      <w:lvlJc w:val="left"/>
      <w:pPr>
        <w:ind w:left="6364" w:hanging="670"/>
      </w:pPr>
      <w:rPr>
        <w:rFonts w:hint="default"/>
      </w:rPr>
    </w:lvl>
    <w:lvl w:ilvl="8">
      <w:numFmt w:val="bullet"/>
      <w:lvlText w:val="•"/>
      <w:lvlJc w:val="left"/>
      <w:pPr>
        <w:ind w:left="7338" w:hanging="670"/>
      </w:pPr>
      <w:rPr>
        <w:rFonts w:hint="default"/>
      </w:rPr>
    </w:lvl>
  </w:abstractNum>
  <w:abstractNum w:abstractNumId="17" w15:restartNumberingAfterBreak="0">
    <w:nsid w:val="5DB37465"/>
    <w:multiLevelType w:val="hybridMultilevel"/>
    <w:tmpl w:val="4EA0A5A0"/>
    <w:lvl w:ilvl="0" w:tplc="6896B0C6">
      <w:start w:val="2"/>
      <w:numFmt w:val="decimal"/>
      <w:lvlText w:val="%1"/>
      <w:lvlJc w:val="left"/>
      <w:pPr>
        <w:ind w:left="541" w:hanging="284"/>
        <w:jc w:val="left"/>
      </w:pPr>
      <w:rPr>
        <w:rFonts w:hint="default"/>
        <w:w w:val="111"/>
      </w:rPr>
    </w:lvl>
    <w:lvl w:ilvl="1" w:tplc="309A0EAC">
      <w:start w:val="1"/>
      <w:numFmt w:val="lowerRoman"/>
      <w:lvlText w:val="%2"/>
      <w:lvlJc w:val="left"/>
      <w:pPr>
        <w:ind w:left="1676" w:hanging="28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2" w:tplc="321A8C52">
      <w:numFmt w:val="bullet"/>
      <w:lvlText w:val="•"/>
      <w:lvlJc w:val="left"/>
      <w:pPr>
        <w:ind w:left="2589" w:hanging="284"/>
      </w:pPr>
      <w:rPr>
        <w:rFonts w:hint="default"/>
      </w:rPr>
    </w:lvl>
    <w:lvl w:ilvl="3" w:tplc="A71EA36E">
      <w:numFmt w:val="bullet"/>
      <w:lvlText w:val="•"/>
      <w:lvlJc w:val="left"/>
      <w:pPr>
        <w:ind w:left="3499" w:hanging="284"/>
      </w:pPr>
      <w:rPr>
        <w:rFonts w:hint="default"/>
      </w:rPr>
    </w:lvl>
    <w:lvl w:ilvl="4" w:tplc="2B327E30">
      <w:numFmt w:val="bullet"/>
      <w:lvlText w:val="•"/>
      <w:lvlJc w:val="left"/>
      <w:pPr>
        <w:ind w:left="4408" w:hanging="284"/>
      </w:pPr>
      <w:rPr>
        <w:rFonts w:hint="default"/>
      </w:rPr>
    </w:lvl>
    <w:lvl w:ilvl="5" w:tplc="8B4689AC">
      <w:numFmt w:val="bullet"/>
      <w:lvlText w:val="•"/>
      <w:lvlJc w:val="left"/>
      <w:pPr>
        <w:ind w:left="5318" w:hanging="284"/>
      </w:pPr>
      <w:rPr>
        <w:rFonts w:hint="default"/>
      </w:rPr>
    </w:lvl>
    <w:lvl w:ilvl="6" w:tplc="110C351A">
      <w:numFmt w:val="bullet"/>
      <w:lvlText w:val="•"/>
      <w:lvlJc w:val="left"/>
      <w:pPr>
        <w:ind w:left="6228" w:hanging="284"/>
      </w:pPr>
      <w:rPr>
        <w:rFonts w:hint="default"/>
      </w:rPr>
    </w:lvl>
    <w:lvl w:ilvl="7" w:tplc="AA38CB70">
      <w:numFmt w:val="bullet"/>
      <w:lvlText w:val="•"/>
      <w:lvlJc w:val="left"/>
      <w:pPr>
        <w:ind w:left="7137" w:hanging="284"/>
      </w:pPr>
      <w:rPr>
        <w:rFonts w:hint="default"/>
      </w:rPr>
    </w:lvl>
    <w:lvl w:ilvl="8" w:tplc="3C06396C">
      <w:numFmt w:val="bullet"/>
      <w:lvlText w:val="•"/>
      <w:lvlJc w:val="left"/>
      <w:pPr>
        <w:ind w:left="8047" w:hanging="284"/>
      </w:pPr>
      <w:rPr>
        <w:rFonts w:hint="default"/>
      </w:rPr>
    </w:lvl>
  </w:abstractNum>
  <w:abstractNum w:abstractNumId="18" w15:restartNumberingAfterBreak="0">
    <w:nsid w:val="62D72B2E"/>
    <w:multiLevelType w:val="multilevel"/>
    <w:tmpl w:val="BF98BED0"/>
    <w:lvl w:ilvl="0">
      <w:start w:val="2"/>
      <w:numFmt w:val="decimal"/>
      <w:lvlText w:val="%1"/>
      <w:lvlJc w:val="left"/>
      <w:pPr>
        <w:ind w:left="258" w:hanging="42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" w:hanging="42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numFmt w:val="bullet"/>
      <w:lvlText w:val="•"/>
      <w:lvlJc w:val="left"/>
      <w:pPr>
        <w:ind w:left="2181" w:hanging="427"/>
      </w:pPr>
      <w:rPr>
        <w:rFonts w:hint="default"/>
      </w:rPr>
    </w:lvl>
    <w:lvl w:ilvl="3">
      <w:numFmt w:val="bullet"/>
      <w:lvlText w:val="•"/>
      <w:lvlJc w:val="left"/>
      <w:pPr>
        <w:ind w:left="3141" w:hanging="427"/>
      </w:pPr>
      <w:rPr>
        <w:rFonts w:hint="default"/>
      </w:rPr>
    </w:lvl>
    <w:lvl w:ilvl="4">
      <w:numFmt w:val="bullet"/>
      <w:lvlText w:val="•"/>
      <w:lvlJc w:val="left"/>
      <w:pPr>
        <w:ind w:left="4102" w:hanging="427"/>
      </w:pPr>
      <w:rPr>
        <w:rFonts w:hint="default"/>
      </w:rPr>
    </w:lvl>
    <w:lvl w:ilvl="5">
      <w:numFmt w:val="bullet"/>
      <w:lvlText w:val="•"/>
      <w:lvlJc w:val="left"/>
      <w:pPr>
        <w:ind w:left="5063" w:hanging="427"/>
      </w:pPr>
      <w:rPr>
        <w:rFonts w:hint="default"/>
      </w:rPr>
    </w:lvl>
    <w:lvl w:ilvl="6">
      <w:numFmt w:val="bullet"/>
      <w:lvlText w:val="•"/>
      <w:lvlJc w:val="left"/>
      <w:pPr>
        <w:ind w:left="6023" w:hanging="427"/>
      </w:pPr>
      <w:rPr>
        <w:rFonts w:hint="default"/>
      </w:rPr>
    </w:lvl>
    <w:lvl w:ilvl="7">
      <w:numFmt w:val="bullet"/>
      <w:lvlText w:val="•"/>
      <w:lvlJc w:val="left"/>
      <w:pPr>
        <w:ind w:left="6984" w:hanging="427"/>
      </w:pPr>
      <w:rPr>
        <w:rFonts w:hint="default"/>
      </w:rPr>
    </w:lvl>
    <w:lvl w:ilvl="8">
      <w:numFmt w:val="bullet"/>
      <w:lvlText w:val="•"/>
      <w:lvlJc w:val="left"/>
      <w:pPr>
        <w:ind w:left="7945" w:hanging="427"/>
      </w:pPr>
      <w:rPr>
        <w:rFonts w:hint="default"/>
      </w:rPr>
    </w:lvl>
  </w:abstractNum>
  <w:abstractNum w:abstractNumId="19" w15:restartNumberingAfterBreak="0">
    <w:nsid w:val="640C6D92"/>
    <w:multiLevelType w:val="hybridMultilevel"/>
    <w:tmpl w:val="AA9236A2"/>
    <w:lvl w:ilvl="0" w:tplc="71741306">
      <w:start w:val="1"/>
      <w:numFmt w:val="lowerLetter"/>
      <w:lvlText w:val="%1)"/>
      <w:lvlJc w:val="left"/>
      <w:pPr>
        <w:ind w:left="122" w:hanging="26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1A269FE2">
      <w:numFmt w:val="bullet"/>
      <w:lvlText w:val="•"/>
      <w:lvlJc w:val="left"/>
      <w:pPr>
        <w:ind w:left="1038" w:hanging="269"/>
      </w:pPr>
      <w:rPr>
        <w:rFonts w:hint="default"/>
      </w:rPr>
    </w:lvl>
    <w:lvl w:ilvl="2" w:tplc="315E6D36">
      <w:numFmt w:val="bullet"/>
      <w:lvlText w:val="•"/>
      <w:lvlJc w:val="left"/>
      <w:pPr>
        <w:ind w:left="1957" w:hanging="269"/>
      </w:pPr>
      <w:rPr>
        <w:rFonts w:hint="default"/>
      </w:rPr>
    </w:lvl>
    <w:lvl w:ilvl="3" w:tplc="2AC66230">
      <w:numFmt w:val="bullet"/>
      <w:lvlText w:val="•"/>
      <w:lvlJc w:val="left"/>
      <w:pPr>
        <w:ind w:left="2875" w:hanging="269"/>
      </w:pPr>
      <w:rPr>
        <w:rFonts w:hint="default"/>
      </w:rPr>
    </w:lvl>
    <w:lvl w:ilvl="4" w:tplc="36CE0AD8">
      <w:numFmt w:val="bullet"/>
      <w:lvlText w:val="•"/>
      <w:lvlJc w:val="left"/>
      <w:pPr>
        <w:ind w:left="3794" w:hanging="269"/>
      </w:pPr>
      <w:rPr>
        <w:rFonts w:hint="default"/>
      </w:rPr>
    </w:lvl>
    <w:lvl w:ilvl="5" w:tplc="43F0CA50">
      <w:numFmt w:val="bullet"/>
      <w:lvlText w:val="•"/>
      <w:lvlJc w:val="left"/>
      <w:pPr>
        <w:ind w:left="4713" w:hanging="269"/>
      </w:pPr>
      <w:rPr>
        <w:rFonts w:hint="default"/>
      </w:rPr>
    </w:lvl>
    <w:lvl w:ilvl="6" w:tplc="E0B294AC">
      <w:numFmt w:val="bullet"/>
      <w:lvlText w:val="•"/>
      <w:lvlJc w:val="left"/>
      <w:pPr>
        <w:ind w:left="5631" w:hanging="269"/>
      </w:pPr>
      <w:rPr>
        <w:rFonts w:hint="default"/>
      </w:rPr>
    </w:lvl>
    <w:lvl w:ilvl="7" w:tplc="F80436AC">
      <w:numFmt w:val="bullet"/>
      <w:lvlText w:val="•"/>
      <w:lvlJc w:val="left"/>
      <w:pPr>
        <w:ind w:left="6550" w:hanging="269"/>
      </w:pPr>
      <w:rPr>
        <w:rFonts w:hint="default"/>
      </w:rPr>
    </w:lvl>
    <w:lvl w:ilvl="8" w:tplc="B8FC16A6">
      <w:numFmt w:val="bullet"/>
      <w:lvlText w:val="•"/>
      <w:lvlJc w:val="left"/>
      <w:pPr>
        <w:ind w:left="7469" w:hanging="269"/>
      </w:pPr>
      <w:rPr>
        <w:rFonts w:hint="default"/>
      </w:rPr>
    </w:lvl>
  </w:abstractNum>
  <w:abstractNum w:abstractNumId="20" w15:restartNumberingAfterBreak="0">
    <w:nsid w:val="68B41A7C"/>
    <w:multiLevelType w:val="hybridMultilevel"/>
    <w:tmpl w:val="673AAF76"/>
    <w:lvl w:ilvl="0" w:tplc="F6A26360">
      <w:start w:val="1"/>
      <w:numFmt w:val="lowerRoman"/>
      <w:lvlText w:val="%1"/>
      <w:lvlJc w:val="left"/>
      <w:pPr>
        <w:ind w:left="1736" w:hanging="28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EE7A4392">
      <w:numFmt w:val="bullet"/>
      <w:lvlText w:val="•"/>
      <w:lvlJc w:val="left"/>
      <w:pPr>
        <w:ind w:left="2552" w:hanging="284"/>
      </w:pPr>
      <w:rPr>
        <w:rFonts w:hint="default"/>
      </w:rPr>
    </w:lvl>
    <w:lvl w:ilvl="2" w:tplc="C9A8BE18">
      <w:numFmt w:val="bullet"/>
      <w:lvlText w:val="•"/>
      <w:lvlJc w:val="left"/>
      <w:pPr>
        <w:ind w:left="3365" w:hanging="284"/>
      </w:pPr>
      <w:rPr>
        <w:rFonts w:hint="default"/>
      </w:rPr>
    </w:lvl>
    <w:lvl w:ilvl="3" w:tplc="2ABCEBA2">
      <w:numFmt w:val="bullet"/>
      <w:lvlText w:val="•"/>
      <w:lvlJc w:val="left"/>
      <w:pPr>
        <w:ind w:left="4177" w:hanging="284"/>
      </w:pPr>
      <w:rPr>
        <w:rFonts w:hint="default"/>
      </w:rPr>
    </w:lvl>
    <w:lvl w:ilvl="4" w:tplc="616CF77E">
      <w:numFmt w:val="bullet"/>
      <w:lvlText w:val="•"/>
      <w:lvlJc w:val="left"/>
      <w:pPr>
        <w:ind w:left="4990" w:hanging="284"/>
      </w:pPr>
      <w:rPr>
        <w:rFonts w:hint="default"/>
      </w:rPr>
    </w:lvl>
    <w:lvl w:ilvl="5" w:tplc="22EE4AE8">
      <w:numFmt w:val="bullet"/>
      <w:lvlText w:val="•"/>
      <w:lvlJc w:val="left"/>
      <w:pPr>
        <w:ind w:left="5803" w:hanging="284"/>
      </w:pPr>
      <w:rPr>
        <w:rFonts w:hint="default"/>
      </w:rPr>
    </w:lvl>
    <w:lvl w:ilvl="6" w:tplc="F6EEC38A">
      <w:numFmt w:val="bullet"/>
      <w:lvlText w:val="•"/>
      <w:lvlJc w:val="left"/>
      <w:pPr>
        <w:ind w:left="6615" w:hanging="284"/>
      </w:pPr>
      <w:rPr>
        <w:rFonts w:hint="default"/>
      </w:rPr>
    </w:lvl>
    <w:lvl w:ilvl="7" w:tplc="F9B40794">
      <w:numFmt w:val="bullet"/>
      <w:lvlText w:val="•"/>
      <w:lvlJc w:val="left"/>
      <w:pPr>
        <w:ind w:left="7428" w:hanging="284"/>
      </w:pPr>
      <w:rPr>
        <w:rFonts w:hint="default"/>
      </w:rPr>
    </w:lvl>
    <w:lvl w:ilvl="8" w:tplc="F4A4BEF2">
      <w:numFmt w:val="bullet"/>
      <w:lvlText w:val="•"/>
      <w:lvlJc w:val="left"/>
      <w:pPr>
        <w:ind w:left="8241" w:hanging="284"/>
      </w:pPr>
      <w:rPr>
        <w:rFonts w:hint="default"/>
      </w:rPr>
    </w:lvl>
  </w:abstractNum>
  <w:abstractNum w:abstractNumId="21" w15:restartNumberingAfterBreak="0">
    <w:nsid w:val="6C763C1F"/>
    <w:multiLevelType w:val="multilevel"/>
    <w:tmpl w:val="A9549FDE"/>
    <w:lvl w:ilvl="0">
      <w:start w:val="5"/>
      <w:numFmt w:val="decimal"/>
      <w:lvlText w:val="%1"/>
      <w:lvlJc w:val="left"/>
      <w:pPr>
        <w:ind w:left="258" w:hanging="533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58" w:hanging="533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2">
      <w:start w:val="1"/>
      <w:numFmt w:val="decimal"/>
      <w:lvlText w:val="%1.%2.%3."/>
      <w:lvlJc w:val="left"/>
      <w:pPr>
        <w:ind w:left="258" w:hanging="669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3">
      <w:numFmt w:val="bullet"/>
      <w:lvlText w:val="•"/>
      <w:lvlJc w:val="left"/>
      <w:pPr>
        <w:ind w:left="3141" w:hanging="669"/>
      </w:pPr>
      <w:rPr>
        <w:rFonts w:hint="default"/>
      </w:rPr>
    </w:lvl>
    <w:lvl w:ilvl="4">
      <w:numFmt w:val="bullet"/>
      <w:lvlText w:val="•"/>
      <w:lvlJc w:val="left"/>
      <w:pPr>
        <w:ind w:left="4102" w:hanging="669"/>
      </w:pPr>
      <w:rPr>
        <w:rFonts w:hint="default"/>
      </w:rPr>
    </w:lvl>
    <w:lvl w:ilvl="5">
      <w:numFmt w:val="bullet"/>
      <w:lvlText w:val="•"/>
      <w:lvlJc w:val="left"/>
      <w:pPr>
        <w:ind w:left="5063" w:hanging="669"/>
      </w:pPr>
      <w:rPr>
        <w:rFonts w:hint="default"/>
      </w:rPr>
    </w:lvl>
    <w:lvl w:ilvl="6">
      <w:numFmt w:val="bullet"/>
      <w:lvlText w:val="•"/>
      <w:lvlJc w:val="left"/>
      <w:pPr>
        <w:ind w:left="6023" w:hanging="669"/>
      </w:pPr>
      <w:rPr>
        <w:rFonts w:hint="default"/>
      </w:rPr>
    </w:lvl>
    <w:lvl w:ilvl="7">
      <w:numFmt w:val="bullet"/>
      <w:lvlText w:val="•"/>
      <w:lvlJc w:val="left"/>
      <w:pPr>
        <w:ind w:left="6984" w:hanging="669"/>
      </w:pPr>
      <w:rPr>
        <w:rFonts w:hint="default"/>
      </w:rPr>
    </w:lvl>
    <w:lvl w:ilvl="8">
      <w:numFmt w:val="bullet"/>
      <w:lvlText w:val="•"/>
      <w:lvlJc w:val="left"/>
      <w:pPr>
        <w:ind w:left="7945" w:hanging="669"/>
      </w:pPr>
      <w:rPr>
        <w:rFonts w:hint="default"/>
      </w:rPr>
    </w:lvl>
  </w:abstractNum>
  <w:abstractNum w:abstractNumId="22" w15:restartNumberingAfterBreak="0">
    <w:nsid w:val="72BD0A32"/>
    <w:multiLevelType w:val="hybridMultilevel"/>
    <w:tmpl w:val="A846F368"/>
    <w:lvl w:ilvl="0" w:tplc="600ACA2C">
      <w:start w:val="1"/>
      <w:numFmt w:val="decimal"/>
      <w:lvlText w:val="%1"/>
      <w:lvlJc w:val="left"/>
      <w:pPr>
        <w:ind w:left="258" w:hanging="284"/>
        <w:jc w:val="left"/>
      </w:pPr>
      <w:rPr>
        <w:rFonts w:hint="default"/>
        <w:w w:val="111"/>
      </w:rPr>
    </w:lvl>
    <w:lvl w:ilvl="1" w:tplc="B69E7130">
      <w:start w:val="1"/>
      <w:numFmt w:val="lowerRoman"/>
      <w:lvlText w:val="%2"/>
      <w:lvlJc w:val="left"/>
      <w:pPr>
        <w:ind w:left="1676" w:hanging="142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2" w:tplc="B4ACA11A">
      <w:numFmt w:val="bullet"/>
      <w:lvlText w:val="•"/>
      <w:lvlJc w:val="left"/>
      <w:pPr>
        <w:ind w:left="2589" w:hanging="142"/>
      </w:pPr>
      <w:rPr>
        <w:rFonts w:hint="default"/>
      </w:rPr>
    </w:lvl>
    <w:lvl w:ilvl="3" w:tplc="1298C85E">
      <w:numFmt w:val="bullet"/>
      <w:lvlText w:val="•"/>
      <w:lvlJc w:val="left"/>
      <w:pPr>
        <w:ind w:left="3499" w:hanging="142"/>
      </w:pPr>
      <w:rPr>
        <w:rFonts w:hint="default"/>
      </w:rPr>
    </w:lvl>
    <w:lvl w:ilvl="4" w:tplc="694AD900">
      <w:numFmt w:val="bullet"/>
      <w:lvlText w:val="•"/>
      <w:lvlJc w:val="left"/>
      <w:pPr>
        <w:ind w:left="4408" w:hanging="142"/>
      </w:pPr>
      <w:rPr>
        <w:rFonts w:hint="default"/>
      </w:rPr>
    </w:lvl>
    <w:lvl w:ilvl="5" w:tplc="94005E84">
      <w:numFmt w:val="bullet"/>
      <w:lvlText w:val="•"/>
      <w:lvlJc w:val="left"/>
      <w:pPr>
        <w:ind w:left="5318" w:hanging="142"/>
      </w:pPr>
      <w:rPr>
        <w:rFonts w:hint="default"/>
      </w:rPr>
    </w:lvl>
    <w:lvl w:ilvl="6" w:tplc="79703E88">
      <w:numFmt w:val="bullet"/>
      <w:lvlText w:val="•"/>
      <w:lvlJc w:val="left"/>
      <w:pPr>
        <w:ind w:left="6228" w:hanging="142"/>
      </w:pPr>
      <w:rPr>
        <w:rFonts w:hint="default"/>
      </w:rPr>
    </w:lvl>
    <w:lvl w:ilvl="7" w:tplc="4FA620AE">
      <w:numFmt w:val="bullet"/>
      <w:lvlText w:val="•"/>
      <w:lvlJc w:val="left"/>
      <w:pPr>
        <w:ind w:left="7137" w:hanging="142"/>
      </w:pPr>
      <w:rPr>
        <w:rFonts w:hint="default"/>
      </w:rPr>
    </w:lvl>
    <w:lvl w:ilvl="8" w:tplc="3CACF9FA">
      <w:numFmt w:val="bullet"/>
      <w:lvlText w:val="•"/>
      <w:lvlJc w:val="left"/>
      <w:pPr>
        <w:ind w:left="8047" w:hanging="142"/>
      </w:pPr>
      <w:rPr>
        <w:rFonts w:hint="default"/>
      </w:rPr>
    </w:lvl>
  </w:abstractNum>
  <w:abstractNum w:abstractNumId="23" w15:restartNumberingAfterBreak="0">
    <w:nsid w:val="75173F51"/>
    <w:multiLevelType w:val="multilevel"/>
    <w:tmpl w:val="537E88B6"/>
    <w:lvl w:ilvl="0">
      <w:start w:val="5"/>
      <w:numFmt w:val="decimal"/>
      <w:lvlText w:val="%1"/>
      <w:lvlJc w:val="left"/>
      <w:pPr>
        <w:ind w:left="462" w:hanging="36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1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numFmt w:val="bullet"/>
      <w:lvlText w:val="•"/>
      <w:lvlJc w:val="left"/>
      <w:pPr>
        <w:ind w:left="2421" w:hanging="615"/>
      </w:pPr>
      <w:rPr>
        <w:rFonts w:hint="default"/>
      </w:rPr>
    </w:lvl>
    <w:lvl w:ilvl="4">
      <w:numFmt w:val="bullet"/>
      <w:lvlText w:val="•"/>
      <w:lvlJc w:val="left"/>
      <w:pPr>
        <w:ind w:left="3402" w:hanging="615"/>
      </w:pPr>
      <w:rPr>
        <w:rFonts w:hint="default"/>
      </w:rPr>
    </w:lvl>
    <w:lvl w:ilvl="5">
      <w:numFmt w:val="bullet"/>
      <w:lvlText w:val="•"/>
      <w:lvlJc w:val="left"/>
      <w:pPr>
        <w:ind w:left="4382" w:hanging="615"/>
      </w:pPr>
      <w:rPr>
        <w:rFonts w:hint="default"/>
      </w:rPr>
    </w:lvl>
    <w:lvl w:ilvl="6">
      <w:numFmt w:val="bullet"/>
      <w:lvlText w:val="•"/>
      <w:lvlJc w:val="left"/>
      <w:pPr>
        <w:ind w:left="5363" w:hanging="615"/>
      </w:pPr>
      <w:rPr>
        <w:rFonts w:hint="default"/>
      </w:rPr>
    </w:lvl>
    <w:lvl w:ilvl="7">
      <w:numFmt w:val="bullet"/>
      <w:lvlText w:val="•"/>
      <w:lvlJc w:val="left"/>
      <w:pPr>
        <w:ind w:left="6344" w:hanging="615"/>
      </w:pPr>
      <w:rPr>
        <w:rFonts w:hint="default"/>
      </w:rPr>
    </w:lvl>
    <w:lvl w:ilvl="8">
      <w:numFmt w:val="bullet"/>
      <w:lvlText w:val="•"/>
      <w:lvlJc w:val="left"/>
      <w:pPr>
        <w:ind w:left="7324" w:hanging="615"/>
      </w:pPr>
      <w:rPr>
        <w:rFonts w:hint="default"/>
      </w:rPr>
    </w:lvl>
  </w:abstractNum>
  <w:abstractNum w:abstractNumId="24" w15:restartNumberingAfterBreak="0">
    <w:nsid w:val="75C265FE"/>
    <w:multiLevelType w:val="multilevel"/>
    <w:tmpl w:val="37EA877A"/>
    <w:lvl w:ilvl="0">
      <w:start w:val="14"/>
      <w:numFmt w:val="lowerLetter"/>
      <w:lvlText w:val="%1."/>
      <w:lvlJc w:val="left"/>
      <w:pPr>
        <w:ind w:left="258" w:hanging="24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1">
      <w:start w:val="1"/>
      <w:numFmt w:val="decimal"/>
      <w:lvlText w:val="%2."/>
      <w:lvlJc w:val="left"/>
      <w:pPr>
        <w:ind w:left="505" w:hanging="24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4"/>
        <w:szCs w:val="24"/>
      </w:rPr>
    </w:lvl>
    <w:lvl w:ilvl="2">
      <w:start w:val="1"/>
      <w:numFmt w:val="decimal"/>
      <w:lvlText w:val="%2.%3."/>
      <w:lvlJc w:val="left"/>
      <w:pPr>
        <w:ind w:left="517" w:hanging="517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4"/>
        <w:szCs w:val="24"/>
      </w:rPr>
    </w:lvl>
    <w:lvl w:ilvl="3">
      <w:start w:val="1"/>
      <w:numFmt w:val="decimal"/>
      <w:lvlText w:val="%2.%3.%4."/>
      <w:lvlJc w:val="left"/>
      <w:pPr>
        <w:ind w:left="258" w:hanging="616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4"/>
        <w:szCs w:val="24"/>
      </w:rPr>
    </w:lvl>
    <w:lvl w:ilvl="4">
      <w:start w:val="1"/>
      <w:numFmt w:val="decimal"/>
      <w:lvlText w:val="%2.%3.%4.%5."/>
      <w:lvlJc w:val="left"/>
      <w:pPr>
        <w:ind w:left="258" w:hanging="822"/>
        <w:jc w:val="left"/>
      </w:pPr>
      <w:rPr>
        <w:rFonts w:ascii="Times New Roman" w:eastAsia="Times New Roman" w:hAnsi="Times New Roman" w:cs="Times New Roman" w:hint="default"/>
        <w:spacing w:val="-2"/>
        <w:w w:val="111"/>
        <w:sz w:val="22"/>
        <w:szCs w:val="22"/>
      </w:rPr>
    </w:lvl>
    <w:lvl w:ilvl="5">
      <w:numFmt w:val="bullet"/>
      <w:lvlText w:val="•"/>
      <w:lvlJc w:val="left"/>
      <w:pPr>
        <w:ind w:left="4124" w:hanging="822"/>
      </w:pPr>
      <w:rPr>
        <w:rFonts w:hint="default"/>
      </w:rPr>
    </w:lvl>
    <w:lvl w:ilvl="6">
      <w:numFmt w:val="bullet"/>
      <w:lvlText w:val="•"/>
      <w:lvlJc w:val="left"/>
      <w:pPr>
        <w:ind w:left="5273" w:hanging="822"/>
      </w:pPr>
      <w:rPr>
        <w:rFonts w:hint="default"/>
      </w:rPr>
    </w:lvl>
    <w:lvl w:ilvl="7">
      <w:numFmt w:val="bullet"/>
      <w:lvlText w:val="•"/>
      <w:lvlJc w:val="left"/>
      <w:pPr>
        <w:ind w:left="6421" w:hanging="822"/>
      </w:pPr>
      <w:rPr>
        <w:rFonts w:hint="default"/>
      </w:rPr>
    </w:lvl>
    <w:lvl w:ilvl="8">
      <w:numFmt w:val="bullet"/>
      <w:lvlText w:val="•"/>
      <w:lvlJc w:val="left"/>
      <w:pPr>
        <w:ind w:left="7569" w:hanging="822"/>
      </w:pPr>
      <w:rPr>
        <w:rFonts w:hint="default"/>
      </w:rPr>
    </w:lvl>
  </w:abstractNum>
  <w:abstractNum w:abstractNumId="25" w15:restartNumberingAfterBreak="0">
    <w:nsid w:val="7F32766E"/>
    <w:multiLevelType w:val="hybridMultilevel"/>
    <w:tmpl w:val="73783CCC"/>
    <w:lvl w:ilvl="0" w:tplc="C5BA1992">
      <w:start w:val="1"/>
      <w:numFmt w:val="lowerRoman"/>
      <w:lvlText w:val="%1"/>
      <w:lvlJc w:val="left"/>
      <w:pPr>
        <w:ind w:left="1676" w:hanging="284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691CEF52">
      <w:numFmt w:val="bullet"/>
      <w:lvlText w:val="•"/>
      <w:lvlJc w:val="left"/>
      <w:pPr>
        <w:ind w:left="2498" w:hanging="284"/>
      </w:pPr>
      <w:rPr>
        <w:rFonts w:hint="default"/>
      </w:rPr>
    </w:lvl>
    <w:lvl w:ilvl="2" w:tplc="CEC2982E">
      <w:numFmt w:val="bullet"/>
      <w:lvlText w:val="•"/>
      <w:lvlJc w:val="left"/>
      <w:pPr>
        <w:ind w:left="3317" w:hanging="284"/>
      </w:pPr>
      <w:rPr>
        <w:rFonts w:hint="default"/>
      </w:rPr>
    </w:lvl>
    <w:lvl w:ilvl="3" w:tplc="93C2EBC6">
      <w:numFmt w:val="bullet"/>
      <w:lvlText w:val="•"/>
      <w:lvlJc w:val="left"/>
      <w:pPr>
        <w:ind w:left="4135" w:hanging="284"/>
      </w:pPr>
      <w:rPr>
        <w:rFonts w:hint="default"/>
      </w:rPr>
    </w:lvl>
    <w:lvl w:ilvl="4" w:tplc="AF1655C6">
      <w:numFmt w:val="bullet"/>
      <w:lvlText w:val="•"/>
      <w:lvlJc w:val="left"/>
      <w:pPr>
        <w:ind w:left="4954" w:hanging="284"/>
      </w:pPr>
      <w:rPr>
        <w:rFonts w:hint="default"/>
      </w:rPr>
    </w:lvl>
    <w:lvl w:ilvl="5" w:tplc="1E143258">
      <w:numFmt w:val="bullet"/>
      <w:lvlText w:val="•"/>
      <w:lvlJc w:val="left"/>
      <w:pPr>
        <w:ind w:left="5773" w:hanging="284"/>
      </w:pPr>
      <w:rPr>
        <w:rFonts w:hint="default"/>
      </w:rPr>
    </w:lvl>
    <w:lvl w:ilvl="6" w:tplc="A1106BA2">
      <w:numFmt w:val="bullet"/>
      <w:lvlText w:val="•"/>
      <w:lvlJc w:val="left"/>
      <w:pPr>
        <w:ind w:left="6591" w:hanging="284"/>
      </w:pPr>
      <w:rPr>
        <w:rFonts w:hint="default"/>
      </w:rPr>
    </w:lvl>
    <w:lvl w:ilvl="7" w:tplc="C2886EDC">
      <w:numFmt w:val="bullet"/>
      <w:lvlText w:val="•"/>
      <w:lvlJc w:val="left"/>
      <w:pPr>
        <w:ind w:left="7410" w:hanging="284"/>
      </w:pPr>
      <w:rPr>
        <w:rFonts w:hint="default"/>
      </w:rPr>
    </w:lvl>
    <w:lvl w:ilvl="8" w:tplc="4FB2F2C4">
      <w:numFmt w:val="bullet"/>
      <w:lvlText w:val="•"/>
      <w:lvlJc w:val="left"/>
      <w:pPr>
        <w:ind w:left="8229" w:hanging="284"/>
      </w:pPr>
      <w:rPr>
        <w:rFonts w:hint="default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2"/>
  </w:num>
  <w:num w:numId="5">
    <w:abstractNumId w:val="20"/>
  </w:num>
  <w:num w:numId="6">
    <w:abstractNumId w:val="17"/>
  </w:num>
  <w:num w:numId="7">
    <w:abstractNumId w:val="1"/>
  </w:num>
  <w:num w:numId="8">
    <w:abstractNumId w:val="25"/>
  </w:num>
  <w:num w:numId="9">
    <w:abstractNumId w:val="22"/>
  </w:num>
  <w:num w:numId="10">
    <w:abstractNumId w:val="14"/>
  </w:num>
  <w:num w:numId="11">
    <w:abstractNumId w:val="4"/>
  </w:num>
  <w:num w:numId="12">
    <w:abstractNumId w:val="11"/>
  </w:num>
  <w:num w:numId="13">
    <w:abstractNumId w:val="10"/>
  </w:num>
  <w:num w:numId="14">
    <w:abstractNumId w:val="21"/>
  </w:num>
  <w:num w:numId="15">
    <w:abstractNumId w:val="7"/>
  </w:num>
  <w:num w:numId="16">
    <w:abstractNumId w:val="5"/>
  </w:num>
  <w:num w:numId="17">
    <w:abstractNumId w:val="24"/>
  </w:num>
  <w:num w:numId="18">
    <w:abstractNumId w:val="23"/>
  </w:num>
  <w:num w:numId="19">
    <w:abstractNumId w:val="16"/>
  </w:num>
  <w:num w:numId="20">
    <w:abstractNumId w:val="0"/>
  </w:num>
  <w:num w:numId="21">
    <w:abstractNumId w:val="13"/>
  </w:num>
  <w:num w:numId="22">
    <w:abstractNumId w:val="15"/>
  </w:num>
  <w:num w:numId="23">
    <w:abstractNumId w:val="6"/>
  </w:num>
  <w:num w:numId="24">
    <w:abstractNumId w:val="2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0D"/>
    <w:rsid w:val="00025DE3"/>
    <w:rsid w:val="00043898"/>
    <w:rsid w:val="000454A5"/>
    <w:rsid w:val="0006287A"/>
    <w:rsid w:val="00063393"/>
    <w:rsid w:val="00067A24"/>
    <w:rsid w:val="00086918"/>
    <w:rsid w:val="00086EAF"/>
    <w:rsid w:val="000A1EDF"/>
    <w:rsid w:val="000B0DB7"/>
    <w:rsid w:val="000B7354"/>
    <w:rsid w:val="000D2483"/>
    <w:rsid w:val="000D6390"/>
    <w:rsid w:val="000E6CDE"/>
    <w:rsid w:val="001035BE"/>
    <w:rsid w:val="00112C59"/>
    <w:rsid w:val="0012361C"/>
    <w:rsid w:val="00167932"/>
    <w:rsid w:val="001723C2"/>
    <w:rsid w:val="001725B3"/>
    <w:rsid w:val="00173D27"/>
    <w:rsid w:val="00195907"/>
    <w:rsid w:val="001A46BB"/>
    <w:rsid w:val="001B67AA"/>
    <w:rsid w:val="001C440E"/>
    <w:rsid w:val="001F5E7F"/>
    <w:rsid w:val="002053BF"/>
    <w:rsid w:val="00207582"/>
    <w:rsid w:val="00212AAF"/>
    <w:rsid w:val="002312E7"/>
    <w:rsid w:val="00232073"/>
    <w:rsid w:val="0024175C"/>
    <w:rsid w:val="002541DB"/>
    <w:rsid w:val="00255B30"/>
    <w:rsid w:val="0025752E"/>
    <w:rsid w:val="0026629E"/>
    <w:rsid w:val="002664D5"/>
    <w:rsid w:val="0026737C"/>
    <w:rsid w:val="002A51C4"/>
    <w:rsid w:val="002A639C"/>
    <w:rsid w:val="002D4E6D"/>
    <w:rsid w:val="00302F9F"/>
    <w:rsid w:val="00350403"/>
    <w:rsid w:val="0037201C"/>
    <w:rsid w:val="00395D2D"/>
    <w:rsid w:val="003B3AF2"/>
    <w:rsid w:val="003D13E9"/>
    <w:rsid w:val="003F0AE8"/>
    <w:rsid w:val="00413905"/>
    <w:rsid w:val="00421DD5"/>
    <w:rsid w:val="0042209D"/>
    <w:rsid w:val="0042364E"/>
    <w:rsid w:val="004435E1"/>
    <w:rsid w:val="004520F6"/>
    <w:rsid w:val="00466E02"/>
    <w:rsid w:val="00497523"/>
    <w:rsid w:val="004B5B57"/>
    <w:rsid w:val="00510ADF"/>
    <w:rsid w:val="00537D01"/>
    <w:rsid w:val="005554A3"/>
    <w:rsid w:val="005838D4"/>
    <w:rsid w:val="005844D4"/>
    <w:rsid w:val="005A21E1"/>
    <w:rsid w:val="005C050B"/>
    <w:rsid w:val="005C6D6B"/>
    <w:rsid w:val="005D6E66"/>
    <w:rsid w:val="005E4203"/>
    <w:rsid w:val="005E5B73"/>
    <w:rsid w:val="005F3628"/>
    <w:rsid w:val="00631F46"/>
    <w:rsid w:val="006324E2"/>
    <w:rsid w:val="00637D34"/>
    <w:rsid w:val="00656B03"/>
    <w:rsid w:val="006631E0"/>
    <w:rsid w:val="00680BC9"/>
    <w:rsid w:val="00692B8F"/>
    <w:rsid w:val="006A3EAD"/>
    <w:rsid w:val="006A6444"/>
    <w:rsid w:val="006B0810"/>
    <w:rsid w:val="006B1CD5"/>
    <w:rsid w:val="006B369B"/>
    <w:rsid w:val="006D3EFE"/>
    <w:rsid w:val="006E18D1"/>
    <w:rsid w:val="006F1AD8"/>
    <w:rsid w:val="00744AAB"/>
    <w:rsid w:val="007464E3"/>
    <w:rsid w:val="00775375"/>
    <w:rsid w:val="00786A08"/>
    <w:rsid w:val="00786B45"/>
    <w:rsid w:val="007A4FAA"/>
    <w:rsid w:val="007D4381"/>
    <w:rsid w:val="007F035D"/>
    <w:rsid w:val="007F4311"/>
    <w:rsid w:val="007F7132"/>
    <w:rsid w:val="00803EA4"/>
    <w:rsid w:val="00803FC5"/>
    <w:rsid w:val="00814241"/>
    <w:rsid w:val="00821084"/>
    <w:rsid w:val="00843100"/>
    <w:rsid w:val="00872BEA"/>
    <w:rsid w:val="00897FBF"/>
    <w:rsid w:val="008B7963"/>
    <w:rsid w:val="008C177A"/>
    <w:rsid w:val="008D4215"/>
    <w:rsid w:val="008D7C61"/>
    <w:rsid w:val="008E2BD0"/>
    <w:rsid w:val="00925F6F"/>
    <w:rsid w:val="00927699"/>
    <w:rsid w:val="009360F7"/>
    <w:rsid w:val="00936DC8"/>
    <w:rsid w:val="0095357A"/>
    <w:rsid w:val="009610F6"/>
    <w:rsid w:val="009765E5"/>
    <w:rsid w:val="00977CEF"/>
    <w:rsid w:val="00992E52"/>
    <w:rsid w:val="009A222E"/>
    <w:rsid w:val="009B7FDA"/>
    <w:rsid w:val="009C5751"/>
    <w:rsid w:val="009C6C06"/>
    <w:rsid w:val="009E64E5"/>
    <w:rsid w:val="00A07350"/>
    <w:rsid w:val="00A112A4"/>
    <w:rsid w:val="00A320BC"/>
    <w:rsid w:val="00A365D0"/>
    <w:rsid w:val="00A555A5"/>
    <w:rsid w:val="00A718EC"/>
    <w:rsid w:val="00A83D13"/>
    <w:rsid w:val="00AC06AD"/>
    <w:rsid w:val="00AD1310"/>
    <w:rsid w:val="00AE25EF"/>
    <w:rsid w:val="00B05710"/>
    <w:rsid w:val="00B1762A"/>
    <w:rsid w:val="00B30764"/>
    <w:rsid w:val="00B45DD3"/>
    <w:rsid w:val="00B52930"/>
    <w:rsid w:val="00B613A2"/>
    <w:rsid w:val="00B628C4"/>
    <w:rsid w:val="00B81C8C"/>
    <w:rsid w:val="00BB14C7"/>
    <w:rsid w:val="00BB48A1"/>
    <w:rsid w:val="00BE699A"/>
    <w:rsid w:val="00BF63B9"/>
    <w:rsid w:val="00BF7A86"/>
    <w:rsid w:val="00C05B58"/>
    <w:rsid w:val="00C21332"/>
    <w:rsid w:val="00C2317C"/>
    <w:rsid w:val="00CC76B0"/>
    <w:rsid w:val="00CD135D"/>
    <w:rsid w:val="00CD4EDA"/>
    <w:rsid w:val="00CF2344"/>
    <w:rsid w:val="00D01F09"/>
    <w:rsid w:val="00D24009"/>
    <w:rsid w:val="00D54118"/>
    <w:rsid w:val="00D60F60"/>
    <w:rsid w:val="00DB0813"/>
    <w:rsid w:val="00DB2F46"/>
    <w:rsid w:val="00DC0B6A"/>
    <w:rsid w:val="00DC3044"/>
    <w:rsid w:val="00DD29CE"/>
    <w:rsid w:val="00DD3BA2"/>
    <w:rsid w:val="00E00E12"/>
    <w:rsid w:val="00E165F0"/>
    <w:rsid w:val="00E375E9"/>
    <w:rsid w:val="00E53EAE"/>
    <w:rsid w:val="00E63283"/>
    <w:rsid w:val="00E709B0"/>
    <w:rsid w:val="00E71736"/>
    <w:rsid w:val="00EA7991"/>
    <w:rsid w:val="00EC2F06"/>
    <w:rsid w:val="00EC6F42"/>
    <w:rsid w:val="00F115C8"/>
    <w:rsid w:val="00F15C8E"/>
    <w:rsid w:val="00F67927"/>
    <w:rsid w:val="00F70348"/>
    <w:rsid w:val="00FB1F79"/>
    <w:rsid w:val="00FC284F"/>
    <w:rsid w:val="00FC510D"/>
    <w:rsid w:val="00FD6A0E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B9F0E"/>
  <w15:docId w15:val="{79098E03-04FF-4ED5-8F2E-53B3C87D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90"/>
      <w:ind w:left="963" w:right="1126"/>
      <w:jc w:val="center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Cabealho">
    <w:name w:val="header"/>
    <w:basedOn w:val="Normal"/>
    <w:link w:val="CabealhoChar"/>
    <w:unhideWhenUsed/>
    <w:rsid w:val="00D01F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01F09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nhideWhenUsed/>
    <w:rsid w:val="00D01F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01F09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897FBF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175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175C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175C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99A"/>
    <w:rPr>
      <w:rFonts w:ascii="Tahoma" w:eastAsia="Times New Roman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A639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CD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535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357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357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35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357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9360F7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925F6F"/>
    <w:pPr>
      <w:widowControl/>
      <w:autoSpaceDE/>
      <w:autoSpaceDN/>
      <w:spacing w:after="120" w:line="480" w:lineRule="auto"/>
    </w:pPr>
    <w:rPr>
      <w:sz w:val="20"/>
      <w:szCs w:val="20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925F6F"/>
    <w:rPr>
      <w:rFonts w:ascii="Times New Roman" w:eastAsia="Times New Roman" w:hAnsi="Times New Roman" w:cs="Times New Roman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B22D-D0FA-4973-A959-1C2F10B3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1200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RPC PMAT - 29 DE NOVEMBRO DE 2021</vt:lpstr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AO EDITAL 01-2022</dc:title>
  <dc:creator>Daniela Muzi</dc:creator>
  <cp:lastModifiedBy>Silvio Farias</cp:lastModifiedBy>
  <cp:revision>3</cp:revision>
  <cp:lastPrinted>2022-06-08T19:35:00Z</cp:lastPrinted>
  <dcterms:created xsi:type="dcterms:W3CDTF">2022-06-09T13:15:00Z</dcterms:created>
  <dcterms:modified xsi:type="dcterms:W3CDTF">2022-06-09T13:16:00Z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LastSaved">
    <vt:filetime>2021-11-29T00:00:00Z</vt:filetime>
  </property>
</Properties>
</file>