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67" w:rsidRDefault="00206567" w:rsidP="00206567">
      <w:pPr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706A10">
        <w:rPr>
          <w:rFonts w:ascii="Courier New" w:hAnsi="Courier New" w:cs="Courier New"/>
          <w:b/>
          <w:bCs/>
          <w:color w:val="000000"/>
          <w:sz w:val="24"/>
          <w:szCs w:val="24"/>
        </w:rPr>
        <w:t>At</w:t>
      </w:r>
      <w:bookmarkStart w:id="0" w:name="_GoBack"/>
      <w:bookmarkEnd w:id="0"/>
      <w:r w:rsidRPr="00706A10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a </w:t>
      </w:r>
      <w:r>
        <w:rPr>
          <w:rFonts w:ascii="Courier New" w:hAnsi="Courier New" w:cs="Courier New"/>
          <w:b/>
          <w:bCs/>
          <w:color w:val="000000"/>
          <w:sz w:val="24"/>
          <w:szCs w:val="24"/>
        </w:rPr>
        <w:t>02/2017</w:t>
      </w:r>
    </w:p>
    <w:p w:rsidR="00206567" w:rsidRPr="004D2CBB" w:rsidRDefault="00206567" w:rsidP="00206567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06A10">
        <w:rPr>
          <w:rFonts w:ascii="Courier New" w:hAnsi="Courier New" w:cs="Courier New"/>
          <w:sz w:val="24"/>
          <w:szCs w:val="24"/>
        </w:rPr>
        <w:t xml:space="preserve">Aos </w:t>
      </w:r>
      <w:r w:rsidRPr="00F51275">
        <w:rPr>
          <w:rFonts w:ascii="Courier New" w:hAnsi="Courier New" w:cs="Courier New"/>
          <w:sz w:val="24"/>
          <w:szCs w:val="24"/>
        </w:rPr>
        <w:t xml:space="preserve">trinta dias do mês de abril do ano de dois mil e </w:t>
      </w:r>
      <w:r w:rsidRPr="004A49BA">
        <w:rPr>
          <w:rFonts w:ascii="Courier New" w:hAnsi="Courier New" w:cs="Courier New"/>
          <w:sz w:val="24"/>
          <w:szCs w:val="24"/>
        </w:rPr>
        <w:t xml:space="preserve">dezessete, às </w:t>
      </w:r>
      <w:r>
        <w:rPr>
          <w:rFonts w:ascii="Courier New" w:hAnsi="Courier New" w:cs="Courier New"/>
          <w:sz w:val="24"/>
          <w:szCs w:val="24"/>
        </w:rPr>
        <w:t>nove</w:t>
      </w:r>
      <w:r w:rsidRPr="004A49BA">
        <w:rPr>
          <w:rFonts w:ascii="Courier New" w:hAnsi="Courier New" w:cs="Courier New"/>
          <w:sz w:val="24"/>
          <w:szCs w:val="24"/>
        </w:rPr>
        <w:t xml:space="preserve"> horas</w:t>
      </w:r>
      <w:r>
        <w:rPr>
          <w:rFonts w:ascii="Courier New" w:hAnsi="Courier New" w:cs="Courier New"/>
          <w:sz w:val="24"/>
          <w:szCs w:val="24"/>
        </w:rPr>
        <w:t xml:space="preserve"> e trinta minutos</w:t>
      </w:r>
      <w:r w:rsidRPr="004A49BA">
        <w:rPr>
          <w:rFonts w:ascii="Courier New" w:hAnsi="Courier New" w:cs="Courier New"/>
          <w:sz w:val="24"/>
          <w:szCs w:val="24"/>
        </w:rPr>
        <w:t>,</w:t>
      </w:r>
      <w:r w:rsidRPr="00706A10">
        <w:rPr>
          <w:rFonts w:ascii="Courier New" w:hAnsi="Courier New" w:cs="Courier New"/>
          <w:sz w:val="24"/>
          <w:szCs w:val="24"/>
        </w:rPr>
        <w:t xml:space="preserve"> reuniram-se na Câmara Municipal de Vereadores do Município de Catanduvas/Paraná, estando presente</w:t>
      </w:r>
      <w:r>
        <w:rPr>
          <w:rFonts w:ascii="Courier New" w:hAnsi="Courier New" w:cs="Courier New"/>
          <w:sz w:val="24"/>
          <w:szCs w:val="24"/>
        </w:rPr>
        <w:t>s</w:t>
      </w:r>
      <w:r w:rsidRPr="00706A1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representantes da Secretaria Municipal de Assistência Social,</w:t>
      </w:r>
      <w:r w:rsidRPr="00706A10">
        <w:rPr>
          <w:rFonts w:ascii="Courier New" w:hAnsi="Courier New" w:cs="Courier New"/>
          <w:color w:val="000000"/>
          <w:sz w:val="24"/>
          <w:szCs w:val="24"/>
        </w:rPr>
        <w:t xml:space="preserve"> representantes do Gestor Municipal e pessoas da sociedade organizada, para em Audiência Pública avaliar a execução das ações relativas ao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primeiro </w:t>
      </w:r>
      <w:r w:rsidRPr="00706A10">
        <w:rPr>
          <w:rFonts w:ascii="Courier New" w:hAnsi="Courier New" w:cs="Courier New"/>
          <w:color w:val="000000"/>
          <w:sz w:val="24"/>
          <w:szCs w:val="24"/>
        </w:rPr>
        <w:t xml:space="preserve">quadrimestre –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janeiro a abril </w:t>
      </w:r>
      <w:r w:rsidRPr="004D2CBB">
        <w:rPr>
          <w:rFonts w:ascii="Courier New" w:hAnsi="Courier New" w:cs="Courier New"/>
          <w:sz w:val="24"/>
          <w:szCs w:val="24"/>
        </w:rPr>
        <w:t xml:space="preserve">– do ano de dois mil e dezesseis. Deu inicio a Audiência o Contador da Prefeitura Municipal Sr. Silvio Farias, </w:t>
      </w:r>
      <w:proofErr w:type="gramStart"/>
      <w:r w:rsidRPr="004D2CBB">
        <w:rPr>
          <w:rFonts w:ascii="Courier New" w:hAnsi="Courier New" w:cs="Courier New"/>
          <w:sz w:val="24"/>
          <w:szCs w:val="24"/>
        </w:rPr>
        <w:t>saudou</w:t>
      </w:r>
      <w:proofErr w:type="gramEnd"/>
      <w:r w:rsidRPr="004D2CBB">
        <w:rPr>
          <w:rFonts w:ascii="Courier New" w:hAnsi="Courier New" w:cs="Courier New"/>
          <w:sz w:val="24"/>
          <w:szCs w:val="24"/>
        </w:rPr>
        <w:t xml:space="preserve"> a todos, expos o objetivo da audiência em tornar público o que foi desenvolvido, falou sobre os recursos aplicados na gestão municipal no quadrimestre de </w:t>
      </w:r>
      <w:r>
        <w:rPr>
          <w:rFonts w:ascii="Courier New" w:hAnsi="Courier New" w:cs="Courier New"/>
          <w:sz w:val="24"/>
          <w:szCs w:val="24"/>
        </w:rPr>
        <w:t>janeiro a abril</w:t>
      </w:r>
      <w:r w:rsidRPr="004D2CBB">
        <w:rPr>
          <w:rFonts w:ascii="Courier New" w:hAnsi="Courier New" w:cs="Courier New"/>
          <w:sz w:val="24"/>
          <w:szCs w:val="24"/>
        </w:rPr>
        <w:t xml:space="preserve">, apresentou as receitas e despesas publicas colocando a situação atual da gestão publica municipal, repassando também informações referente ao Fundo da Previdência Social. Na sequencia passou a falar das ações desenvolvidas na área da criança, fazendo um resumo do </w:t>
      </w:r>
      <w:r>
        <w:rPr>
          <w:rFonts w:ascii="Courier New" w:hAnsi="Courier New" w:cs="Courier New"/>
          <w:sz w:val="24"/>
          <w:szCs w:val="24"/>
        </w:rPr>
        <w:t xml:space="preserve">referido quadrimestre, referendando as ações contidas nos Relatórios de Gestão do Fundo Municipal dos Direitos da Criança e do Adolescente, primeiro e segundo bimestre, já aprovados pelo Conselho Municipal dos Direitos da Criança e do Adolescente/CMDCA. </w:t>
      </w:r>
      <w:r w:rsidRPr="00D718B5">
        <w:rPr>
          <w:rFonts w:ascii="Courier New" w:hAnsi="Courier New" w:cs="Courier New"/>
          <w:sz w:val="24"/>
          <w:szCs w:val="24"/>
        </w:rPr>
        <w:t xml:space="preserve">Colocou que </w:t>
      </w:r>
      <w:proofErr w:type="gramStart"/>
      <w:r w:rsidRPr="00D718B5">
        <w:rPr>
          <w:rFonts w:ascii="Courier New" w:hAnsi="Courier New" w:cs="Courier New"/>
          <w:sz w:val="24"/>
          <w:szCs w:val="24"/>
        </w:rPr>
        <w:t>a Casa d</w:t>
      </w:r>
      <w:r>
        <w:rPr>
          <w:rFonts w:ascii="Courier New" w:hAnsi="Courier New" w:cs="Courier New"/>
          <w:sz w:val="24"/>
          <w:szCs w:val="24"/>
        </w:rPr>
        <w:t xml:space="preserve">e </w:t>
      </w:r>
      <w:r w:rsidRPr="00D718B5">
        <w:rPr>
          <w:rFonts w:ascii="Courier New" w:hAnsi="Courier New" w:cs="Courier New"/>
          <w:sz w:val="24"/>
          <w:szCs w:val="24"/>
        </w:rPr>
        <w:t>Passagem Bom</w:t>
      </w:r>
      <w:proofErr w:type="gramEnd"/>
      <w:r w:rsidRPr="00D718B5">
        <w:rPr>
          <w:rFonts w:ascii="Courier New" w:hAnsi="Courier New" w:cs="Courier New"/>
          <w:sz w:val="24"/>
          <w:szCs w:val="24"/>
        </w:rPr>
        <w:t xml:space="preserve"> Jesus, entidade de acolhimento institucional de crianças e adolescentes de zero a dezessete anos, teve a manutenção de dois acolhimentos. Também neste mês houve a mobilização e inicio das ações do projeto do dia dezoito de maio sobre o combate ao abuso e exploração sexual contra a criança e ao adolescente. Destacando o trabalho dos Conselhos de Defesa dos Direitos da Criança e Adolescente, sendo eles o CMDCA e o Conselho Tutelar.</w:t>
      </w:r>
      <w:r w:rsidRPr="00D718B5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 w:rsidRPr="004D2CBB">
        <w:rPr>
          <w:rFonts w:ascii="Courier New" w:hAnsi="Courier New" w:cs="Courier New"/>
          <w:sz w:val="24"/>
          <w:szCs w:val="24"/>
        </w:rPr>
        <w:t xml:space="preserve">lém das ações desenvolvidas através do FMDCA, o CRAS/Centro de Referência de Assistência Social </w:t>
      </w:r>
      <w:r>
        <w:rPr>
          <w:rFonts w:ascii="Courier New" w:hAnsi="Courier New" w:cs="Courier New"/>
          <w:sz w:val="24"/>
          <w:szCs w:val="24"/>
        </w:rPr>
        <w:t>através d</w:t>
      </w:r>
      <w:r w:rsidRPr="004D2CBB">
        <w:rPr>
          <w:rFonts w:ascii="Courier New" w:hAnsi="Courier New" w:cs="Courier New"/>
          <w:sz w:val="24"/>
          <w:szCs w:val="24"/>
        </w:rPr>
        <w:t xml:space="preserve">o programa de Serviço de Convivência e Fortalecimentos de Vínculos/SCVF, </w:t>
      </w:r>
      <w:r>
        <w:rPr>
          <w:rFonts w:ascii="Courier New" w:hAnsi="Courier New" w:cs="Courier New"/>
          <w:sz w:val="24"/>
          <w:szCs w:val="24"/>
        </w:rPr>
        <w:t xml:space="preserve">desenvolve ações </w:t>
      </w:r>
      <w:r w:rsidRPr="004D2CBB">
        <w:rPr>
          <w:rFonts w:ascii="Courier New" w:hAnsi="Courier New" w:cs="Courier New"/>
          <w:sz w:val="24"/>
          <w:szCs w:val="24"/>
        </w:rPr>
        <w:t>com grupos por faixa etária atendendo crianças e adolescentes de seis a quinze anos, com atividades de Informática, Hip Hop e Capoeira, todos os grupos com orientação de um técnico do CRAS.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D2CBB">
        <w:rPr>
          <w:rFonts w:ascii="Courier New" w:hAnsi="Courier New" w:cs="Courier New"/>
          <w:sz w:val="24"/>
          <w:szCs w:val="24"/>
        </w:rPr>
        <w:t xml:space="preserve">Abriu-se para discussão e na sequencia houve o encerramento da Audiência Pública. Nada mais havendo a constar lavrei </w:t>
      </w:r>
      <w:proofErr w:type="gramStart"/>
      <w:r w:rsidRPr="004D2CBB">
        <w:rPr>
          <w:rFonts w:ascii="Courier New" w:hAnsi="Courier New" w:cs="Courier New"/>
          <w:sz w:val="24"/>
          <w:szCs w:val="24"/>
        </w:rPr>
        <w:t>a presente</w:t>
      </w:r>
      <w:proofErr w:type="gramEnd"/>
      <w:r w:rsidRPr="004D2CBB">
        <w:rPr>
          <w:rFonts w:ascii="Courier New" w:hAnsi="Courier New" w:cs="Courier New"/>
          <w:sz w:val="24"/>
          <w:szCs w:val="24"/>
        </w:rPr>
        <w:t xml:space="preserve"> ata</w:t>
      </w:r>
      <w:r>
        <w:rPr>
          <w:rFonts w:ascii="Courier New" w:hAnsi="Courier New" w:cs="Courier New"/>
          <w:sz w:val="24"/>
          <w:szCs w:val="24"/>
        </w:rPr>
        <w:t>.</w:t>
      </w:r>
      <w:r w:rsidRPr="004D2CBB">
        <w:rPr>
          <w:rFonts w:ascii="Courier New" w:hAnsi="Courier New" w:cs="Courier New"/>
          <w:sz w:val="24"/>
          <w:szCs w:val="24"/>
        </w:rPr>
        <w:t xml:space="preserve"> </w:t>
      </w:r>
    </w:p>
    <w:p w:rsidR="00206567" w:rsidRDefault="00206567" w:rsidP="00206567"/>
    <w:p w:rsidR="00D204FF" w:rsidRDefault="00D204FF"/>
    <w:sectPr w:rsidR="00D204FF" w:rsidSect="00206567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67"/>
    <w:rsid w:val="00206567"/>
    <w:rsid w:val="00D2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5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2017-06-08T17:31:00Z</dcterms:created>
  <dcterms:modified xsi:type="dcterms:W3CDTF">2017-06-08T17:33:00Z</dcterms:modified>
</cp:coreProperties>
</file>